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190" w:rsidRPr="00301D44" w:rsidRDefault="00250190" w:rsidP="00250190">
      <w:pPr>
        <w:spacing w:line="340" w:lineRule="exact"/>
        <w:jc w:val="center"/>
        <w:rPr>
          <w:rFonts w:ascii="Arial" w:hAnsi="Arial" w:hint="cs"/>
          <w:b/>
          <w:bCs/>
          <w:szCs w:val="24"/>
          <w:rtl/>
        </w:rPr>
      </w:pPr>
    </w:p>
    <w:p w:rsidR="00250190" w:rsidRDefault="00250190" w:rsidP="00250190">
      <w:pPr>
        <w:spacing w:line="340" w:lineRule="exact"/>
        <w:jc w:val="center"/>
        <w:rPr>
          <w:b/>
          <w:bCs/>
          <w:szCs w:val="24"/>
          <w:rtl/>
        </w:rPr>
      </w:pPr>
      <w:r w:rsidRPr="00301D44">
        <w:rPr>
          <w:rFonts w:ascii="Arial" w:hAnsi="Arial"/>
          <w:b/>
          <w:bCs/>
          <w:szCs w:val="24"/>
          <w:rtl/>
        </w:rPr>
        <w:t>מכרז פומבי מס</w:t>
      </w:r>
      <w:r w:rsidRPr="00301D44">
        <w:rPr>
          <w:rFonts w:ascii="Arial" w:hAnsi="Arial" w:hint="cs"/>
          <w:b/>
          <w:bCs/>
          <w:szCs w:val="24"/>
          <w:rtl/>
        </w:rPr>
        <w:t xml:space="preserve"> </w:t>
      </w:r>
      <w:r w:rsidRPr="00301D44">
        <w:rPr>
          <w:rFonts w:ascii="Arial" w:hAnsi="Arial"/>
          <w:b/>
          <w:bCs/>
          <w:szCs w:val="24"/>
          <w:rtl/>
        </w:rPr>
        <w:t xml:space="preserve"> </w:t>
      </w:r>
      <w:r w:rsidRPr="00F32C09">
        <w:rPr>
          <w:rFonts w:ascii="Arial" w:hAnsi="Arial" w:hint="cs"/>
          <w:b/>
          <w:bCs/>
          <w:szCs w:val="24"/>
          <w:rtl/>
        </w:rPr>
        <w:t>63/11</w:t>
      </w:r>
      <w:r>
        <w:rPr>
          <w:rFonts w:ascii="Arial" w:hAnsi="Arial" w:hint="cs"/>
          <w:b/>
          <w:bCs/>
          <w:szCs w:val="24"/>
          <w:rtl/>
        </w:rPr>
        <w:t xml:space="preserve">  </w:t>
      </w:r>
      <w:r w:rsidRPr="007036B6">
        <w:rPr>
          <w:rFonts w:ascii="Arial" w:hAnsi="Arial" w:hint="cs"/>
          <w:b/>
          <w:bCs/>
          <w:szCs w:val="24"/>
          <w:rtl/>
        </w:rPr>
        <w:t xml:space="preserve">למתן שירותי </w:t>
      </w:r>
      <w:r w:rsidRPr="007036B6">
        <w:rPr>
          <w:rFonts w:hint="cs"/>
          <w:b/>
          <w:bCs/>
          <w:szCs w:val="24"/>
          <w:rtl/>
        </w:rPr>
        <w:t>ייעוץ</w:t>
      </w:r>
      <w:r>
        <w:rPr>
          <w:rFonts w:hint="cs"/>
          <w:b/>
          <w:bCs/>
          <w:szCs w:val="24"/>
          <w:rtl/>
        </w:rPr>
        <w:t xml:space="preserve"> אסטרטגי וכלכלי </w:t>
      </w:r>
    </w:p>
    <w:p w:rsidR="00250190" w:rsidRPr="007036B6" w:rsidRDefault="00250190" w:rsidP="00250190">
      <w:pPr>
        <w:spacing w:line="340" w:lineRule="exact"/>
        <w:jc w:val="center"/>
        <w:rPr>
          <w:b/>
          <w:bCs/>
          <w:i/>
          <w:iCs/>
          <w:szCs w:val="24"/>
          <w:rtl/>
        </w:rPr>
      </w:pPr>
      <w:r>
        <w:rPr>
          <w:rFonts w:hint="cs"/>
          <w:b/>
          <w:bCs/>
          <w:szCs w:val="24"/>
          <w:rtl/>
        </w:rPr>
        <w:t>בנושאי מדיניות גז טבעי בשווקים העולמיים</w:t>
      </w:r>
    </w:p>
    <w:p w:rsidR="00250190" w:rsidRPr="00301D44" w:rsidRDefault="00250190" w:rsidP="00250190">
      <w:pPr>
        <w:spacing w:line="340" w:lineRule="exact"/>
        <w:rPr>
          <w:rFonts w:ascii="Arial" w:hAnsi="Arial"/>
          <w:szCs w:val="24"/>
          <w:rtl/>
        </w:rPr>
      </w:pPr>
    </w:p>
    <w:p w:rsidR="00250190" w:rsidRPr="00301D44" w:rsidRDefault="00250190" w:rsidP="00250190">
      <w:pPr>
        <w:pStyle w:val="af0"/>
        <w:spacing w:line="360" w:lineRule="auto"/>
        <w:ind w:left="-256"/>
        <w:jc w:val="both"/>
        <w:rPr>
          <w:rFonts w:ascii="Arial" w:hAnsi="Arial"/>
          <w:szCs w:val="24"/>
          <w:rtl/>
        </w:rPr>
      </w:pPr>
      <w:r w:rsidRPr="00301D44">
        <w:rPr>
          <w:rFonts w:ascii="Arial" w:hAnsi="Arial"/>
          <w:szCs w:val="24"/>
          <w:rtl/>
        </w:rPr>
        <w:t>משרד התשתיות הלאומיות (להלן: "</w:t>
      </w:r>
      <w:r w:rsidRPr="00171467">
        <w:rPr>
          <w:rFonts w:ascii="Arial" w:hAnsi="Arial"/>
          <w:b/>
          <w:bCs/>
          <w:szCs w:val="24"/>
          <w:rtl/>
        </w:rPr>
        <w:t>המשרד</w:t>
      </w:r>
      <w:r w:rsidRPr="00301D44">
        <w:rPr>
          <w:rFonts w:ascii="Arial" w:hAnsi="Arial"/>
          <w:szCs w:val="24"/>
          <w:rtl/>
        </w:rPr>
        <w:t xml:space="preserve">") מפרסם בזאת מכרז לקבלת </w:t>
      </w:r>
      <w:r w:rsidRPr="00301D44">
        <w:rPr>
          <w:rFonts w:ascii="Arial" w:hAnsi="Arial" w:hint="cs"/>
          <w:szCs w:val="24"/>
          <w:rtl/>
        </w:rPr>
        <w:t xml:space="preserve">ייעוץ ותכנון אסטרטגי בנושא </w:t>
      </w:r>
      <w:r>
        <w:rPr>
          <w:rFonts w:hint="cs"/>
          <w:b/>
          <w:bCs/>
          <w:szCs w:val="24"/>
          <w:rtl/>
        </w:rPr>
        <w:t>מדיניות גז טבעי בשווקים העולמיים</w:t>
      </w:r>
      <w:r w:rsidRPr="00301D44">
        <w:rPr>
          <w:rFonts w:ascii="Arial" w:hAnsi="Arial" w:hint="cs"/>
          <w:szCs w:val="24"/>
          <w:rtl/>
        </w:rPr>
        <w:t xml:space="preserve"> </w:t>
      </w:r>
      <w:r w:rsidRPr="00301D44">
        <w:rPr>
          <w:rFonts w:ascii="Arial" w:hAnsi="Arial"/>
          <w:szCs w:val="24"/>
          <w:rtl/>
        </w:rPr>
        <w:t>(להלן:</w:t>
      </w:r>
      <w:r w:rsidRPr="00301D44">
        <w:rPr>
          <w:rFonts w:ascii="Arial" w:hAnsi="Arial" w:hint="cs"/>
          <w:szCs w:val="24"/>
          <w:rtl/>
        </w:rPr>
        <w:t xml:space="preserve"> </w:t>
      </w:r>
      <w:r w:rsidRPr="00301D44">
        <w:rPr>
          <w:rFonts w:ascii="Arial" w:hAnsi="Arial"/>
          <w:szCs w:val="24"/>
          <w:rtl/>
        </w:rPr>
        <w:t>"</w:t>
      </w:r>
      <w:r w:rsidRPr="00171467">
        <w:rPr>
          <w:rFonts w:ascii="Arial" w:hAnsi="Arial"/>
          <w:b/>
          <w:bCs/>
          <w:szCs w:val="24"/>
          <w:rtl/>
        </w:rPr>
        <w:t>המכרז</w:t>
      </w:r>
      <w:r w:rsidRPr="00301D44">
        <w:rPr>
          <w:rFonts w:ascii="Arial" w:hAnsi="Arial"/>
          <w:szCs w:val="24"/>
          <w:rtl/>
        </w:rPr>
        <w:t>")</w:t>
      </w:r>
      <w:r w:rsidRPr="00301D44">
        <w:rPr>
          <w:rFonts w:ascii="Arial" w:hAnsi="Arial" w:hint="cs"/>
          <w:szCs w:val="24"/>
          <w:rtl/>
        </w:rPr>
        <w:t xml:space="preserve"> </w:t>
      </w:r>
      <w:r w:rsidRPr="00301D44">
        <w:rPr>
          <w:rFonts w:ascii="Arial" w:hAnsi="Arial"/>
          <w:szCs w:val="24"/>
          <w:rtl/>
        </w:rPr>
        <w:t xml:space="preserve">כמפורט במסמכי המכרז. מפרט המכרז מצ"ב </w:t>
      </w:r>
      <w:r w:rsidRPr="00301D44">
        <w:rPr>
          <w:rFonts w:ascii="Arial" w:hAnsi="Arial"/>
          <w:b/>
          <w:bCs/>
          <w:szCs w:val="24"/>
          <w:rtl/>
        </w:rPr>
        <w:t>כנספח א'</w:t>
      </w:r>
      <w:r w:rsidRPr="00301D44">
        <w:rPr>
          <w:rFonts w:ascii="Arial" w:hAnsi="Arial"/>
          <w:szCs w:val="24"/>
          <w:rtl/>
        </w:rPr>
        <w:t>.</w:t>
      </w:r>
    </w:p>
    <w:p w:rsidR="00250190" w:rsidRPr="00301D44"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Pr>
      </w:pPr>
      <w:r w:rsidRPr="00301D44">
        <w:rPr>
          <w:rFonts w:ascii="Arial" w:hAnsi="Arial"/>
          <w:b/>
          <w:bCs/>
          <w:szCs w:val="24"/>
          <w:u w:val="single"/>
          <w:rtl/>
        </w:rPr>
        <w:t>תנאים מוקדמים להשתתפות במכרז</w:t>
      </w:r>
      <w:r w:rsidRPr="00301D44">
        <w:rPr>
          <w:rFonts w:ascii="Arial" w:hAnsi="Arial"/>
          <w:b/>
          <w:bCs/>
          <w:szCs w:val="24"/>
          <w:rtl/>
        </w:rPr>
        <w:t>:</w:t>
      </w:r>
    </w:p>
    <w:p w:rsidR="00250190" w:rsidRPr="00301D44" w:rsidRDefault="00250190" w:rsidP="00250190">
      <w:pPr>
        <w:spacing w:line="360" w:lineRule="auto"/>
        <w:ind w:left="360"/>
        <w:rPr>
          <w:rFonts w:ascii="Arial" w:hAnsi="Arial"/>
          <w:b/>
          <w:bCs/>
          <w:szCs w:val="24"/>
          <w:u w:val="single"/>
        </w:rPr>
      </w:pPr>
      <w:r w:rsidRPr="00301D44">
        <w:rPr>
          <w:rFonts w:ascii="Arial" w:hAnsi="Arial"/>
          <w:b/>
          <w:bCs/>
          <w:szCs w:val="24"/>
          <w:u w:val="single"/>
          <w:rtl/>
        </w:rPr>
        <w:t>תנאי סף מנהלתיים</w:t>
      </w:r>
      <w:r w:rsidRPr="00301D44">
        <w:rPr>
          <w:rFonts w:ascii="Arial" w:hAnsi="Arial"/>
          <w:b/>
          <w:bCs/>
          <w:szCs w:val="24"/>
          <w:rtl/>
        </w:rPr>
        <w:t>:</w:t>
      </w:r>
      <w:r w:rsidRPr="00301D44">
        <w:rPr>
          <w:rFonts w:ascii="Arial" w:hAnsi="Arial" w:hint="cs"/>
          <w:b/>
          <w:bCs/>
          <w:szCs w:val="24"/>
          <w:u w:val="single"/>
          <w:rtl/>
        </w:rPr>
        <w:t xml:space="preserve"> </w:t>
      </w:r>
    </w:p>
    <w:p w:rsidR="00250190" w:rsidRPr="00301D44" w:rsidRDefault="00250190" w:rsidP="00015C83">
      <w:pPr>
        <w:pStyle w:val="af0"/>
        <w:numPr>
          <w:ilvl w:val="0"/>
          <w:numId w:val="8"/>
        </w:numPr>
        <w:spacing w:line="360" w:lineRule="auto"/>
        <w:jc w:val="both"/>
        <w:rPr>
          <w:rFonts w:ascii="Arial" w:hAnsi="Arial"/>
          <w:szCs w:val="24"/>
        </w:rPr>
      </w:pPr>
      <w:r w:rsidRPr="00301D44">
        <w:rPr>
          <w:rFonts w:ascii="Arial" w:hAnsi="Arial" w:hint="eastAsia"/>
          <w:szCs w:val="24"/>
          <w:rtl/>
        </w:rPr>
        <w:t>על</w:t>
      </w:r>
      <w:r w:rsidRPr="00301D44">
        <w:rPr>
          <w:rFonts w:ascii="Arial" w:hAnsi="Arial"/>
          <w:szCs w:val="24"/>
          <w:rtl/>
        </w:rPr>
        <w:t xml:space="preserve"> </w:t>
      </w:r>
      <w:r w:rsidRPr="00301D44">
        <w:rPr>
          <w:rFonts w:ascii="Arial" w:hAnsi="Arial" w:hint="eastAsia"/>
          <w:szCs w:val="24"/>
          <w:rtl/>
        </w:rPr>
        <w:t>המציע</w:t>
      </w:r>
      <w:r w:rsidRPr="00301D44">
        <w:rPr>
          <w:rFonts w:ascii="Arial" w:hAnsi="Arial"/>
          <w:szCs w:val="24"/>
          <w:rtl/>
        </w:rPr>
        <w:t xml:space="preserve"> לצרף להצעתו ערבות בנקאית </w:t>
      </w:r>
      <w:r w:rsidRPr="00301D44">
        <w:rPr>
          <w:rFonts w:ascii="Arial" w:hAnsi="Arial" w:hint="eastAsia"/>
          <w:szCs w:val="24"/>
          <w:rtl/>
        </w:rPr>
        <w:t>או</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w:t>
      </w:r>
      <w:r w:rsidRPr="00301D44">
        <w:rPr>
          <w:rFonts w:ascii="Arial" w:hAnsi="Arial" w:hint="eastAsia"/>
          <w:szCs w:val="24"/>
          <w:rtl/>
        </w:rPr>
        <w:t>מחב</w:t>
      </w:r>
      <w:r w:rsidRPr="00301D44">
        <w:rPr>
          <w:rFonts w:ascii="Arial" w:hAnsi="Arial"/>
          <w:szCs w:val="24"/>
          <w:rtl/>
        </w:rPr>
        <w:t xml:space="preserve">' </w:t>
      </w:r>
      <w:r w:rsidRPr="00301D44">
        <w:rPr>
          <w:rFonts w:ascii="Arial" w:hAnsi="Arial" w:hint="eastAsia"/>
          <w:szCs w:val="24"/>
          <w:rtl/>
        </w:rPr>
        <w:t>הביטוח</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מקורית), בלתי מותנית במקור, בשם המציע, </w:t>
      </w:r>
      <w:r w:rsidRPr="00301D44">
        <w:rPr>
          <w:rFonts w:ascii="Arial" w:hAnsi="Arial" w:hint="eastAsia"/>
          <w:szCs w:val="24"/>
          <w:rtl/>
        </w:rPr>
        <w:t>ע</w:t>
      </w:r>
      <w:r w:rsidRPr="00301D44">
        <w:rPr>
          <w:rFonts w:ascii="Arial" w:hAnsi="Arial"/>
          <w:szCs w:val="24"/>
          <w:rtl/>
        </w:rPr>
        <w:t>"</w:t>
      </w:r>
      <w:r w:rsidRPr="00301D44">
        <w:rPr>
          <w:rFonts w:ascii="Arial" w:hAnsi="Arial" w:hint="cs"/>
          <w:szCs w:val="24"/>
          <w:rtl/>
        </w:rPr>
        <w:t xml:space="preserve">ס </w:t>
      </w:r>
      <w:r w:rsidRPr="00F32C09">
        <w:rPr>
          <w:rFonts w:ascii="Arial" w:hAnsi="Arial" w:hint="cs"/>
          <w:b/>
          <w:bCs/>
          <w:szCs w:val="24"/>
          <w:u w:val="single"/>
          <w:rtl/>
        </w:rPr>
        <w:t>37,000</w:t>
      </w:r>
      <w:r w:rsidRPr="00301D44">
        <w:rPr>
          <w:rFonts w:ascii="Arial" w:hAnsi="Arial" w:hint="cs"/>
          <w:b/>
          <w:bCs/>
          <w:szCs w:val="24"/>
          <w:rtl/>
        </w:rPr>
        <w:t xml:space="preserve"> </w:t>
      </w:r>
      <w:r w:rsidRPr="00301D44">
        <w:rPr>
          <w:rFonts w:ascii="Arial" w:hAnsi="Arial"/>
          <w:b/>
          <w:bCs/>
          <w:szCs w:val="24"/>
          <w:rtl/>
        </w:rPr>
        <w:t>₪,</w:t>
      </w:r>
      <w:r w:rsidRPr="00301D44">
        <w:rPr>
          <w:rFonts w:ascii="Arial" w:hAnsi="Arial"/>
          <w:szCs w:val="24"/>
          <w:rtl/>
        </w:rPr>
        <w:t xml:space="preserve"> נוסח הערבות יהיה כמפורט </w:t>
      </w:r>
      <w:r w:rsidRPr="00301D44">
        <w:rPr>
          <w:rFonts w:ascii="Arial" w:hAnsi="Arial" w:hint="eastAsia"/>
          <w:b/>
          <w:bCs/>
          <w:szCs w:val="24"/>
          <w:rtl/>
        </w:rPr>
        <w:t>בנספח</w:t>
      </w:r>
      <w:r w:rsidRPr="00301D44">
        <w:rPr>
          <w:rFonts w:ascii="Arial" w:hAnsi="Arial"/>
          <w:b/>
          <w:bCs/>
          <w:szCs w:val="24"/>
          <w:rtl/>
        </w:rPr>
        <w:t xml:space="preserve"> </w:t>
      </w:r>
      <w:r w:rsidRPr="00301D44">
        <w:rPr>
          <w:rFonts w:ascii="Arial" w:hAnsi="Arial" w:hint="cs"/>
          <w:b/>
          <w:bCs/>
          <w:szCs w:val="24"/>
          <w:rtl/>
        </w:rPr>
        <w:t>ד</w:t>
      </w:r>
      <w:r w:rsidRPr="00301D44">
        <w:rPr>
          <w:rFonts w:ascii="Arial" w:hAnsi="Arial"/>
          <w:szCs w:val="24"/>
          <w:rtl/>
        </w:rPr>
        <w:t xml:space="preserve"> המצורף למכרז והיא תיחתם על-ידי מורשי חתימה מטעם הבנק / חב' הביטוח. תוקפה יהיה מיום</w:t>
      </w:r>
      <w:r w:rsidRPr="00301D44">
        <w:rPr>
          <w:rFonts w:ascii="Arial" w:hAnsi="Arial" w:hint="cs"/>
          <w:szCs w:val="24"/>
          <w:rtl/>
        </w:rPr>
        <w:t xml:space="preserve"> ה </w:t>
      </w:r>
      <w:r>
        <w:rPr>
          <w:rFonts w:ascii="Arial" w:hAnsi="Arial" w:hint="cs"/>
          <w:b/>
          <w:bCs/>
          <w:szCs w:val="24"/>
          <w:u w:val="single"/>
          <w:rtl/>
        </w:rPr>
        <w:t xml:space="preserve"> </w:t>
      </w:r>
      <w:r w:rsidR="00EF4584">
        <w:rPr>
          <w:rFonts w:ascii="Arial" w:hAnsi="Arial" w:hint="cs"/>
          <w:b/>
          <w:bCs/>
          <w:szCs w:val="24"/>
          <w:u w:val="single"/>
          <w:rtl/>
        </w:rPr>
        <w:t>15.11.2011</w:t>
      </w:r>
      <w:r>
        <w:rPr>
          <w:rFonts w:ascii="Arial" w:hAnsi="Arial" w:hint="cs"/>
          <w:szCs w:val="24"/>
          <w:rtl/>
        </w:rPr>
        <w:t xml:space="preserve">  </w:t>
      </w:r>
      <w:r w:rsidRPr="00301D44">
        <w:rPr>
          <w:rFonts w:ascii="Arial" w:hAnsi="Arial" w:hint="cs"/>
          <w:szCs w:val="24"/>
          <w:rtl/>
        </w:rPr>
        <w:t>ו</w:t>
      </w:r>
      <w:r w:rsidRPr="00301D44">
        <w:rPr>
          <w:rFonts w:ascii="Arial" w:hAnsi="Arial" w:hint="eastAsia"/>
          <w:szCs w:val="24"/>
          <w:rtl/>
        </w:rPr>
        <w:t>עד</w:t>
      </w:r>
      <w:r w:rsidRPr="00301D44">
        <w:rPr>
          <w:rFonts w:ascii="Arial" w:hAnsi="Arial"/>
          <w:szCs w:val="24"/>
          <w:rtl/>
        </w:rPr>
        <w:t xml:space="preserve"> ליום</w:t>
      </w:r>
      <w:r w:rsidRPr="00301D44">
        <w:rPr>
          <w:rFonts w:ascii="Arial" w:hAnsi="Arial" w:hint="cs"/>
          <w:szCs w:val="24"/>
          <w:rtl/>
        </w:rPr>
        <w:t xml:space="preserve"> </w:t>
      </w:r>
      <w:r w:rsidR="00015C83" w:rsidRPr="00015C83">
        <w:rPr>
          <w:rFonts w:ascii="Arial" w:hAnsi="Arial" w:hint="cs"/>
          <w:b/>
          <w:bCs/>
          <w:szCs w:val="24"/>
          <w:u w:val="single"/>
          <w:rtl/>
        </w:rPr>
        <w:t>22</w:t>
      </w:r>
      <w:r w:rsidR="00EF4584" w:rsidRPr="00015C83">
        <w:rPr>
          <w:rFonts w:ascii="Arial" w:hAnsi="Arial" w:hint="cs"/>
          <w:b/>
          <w:bCs/>
          <w:szCs w:val="24"/>
          <w:u w:val="single"/>
          <w:rtl/>
        </w:rPr>
        <w:t>.3.2012</w:t>
      </w:r>
      <w:r w:rsidR="00EF4584">
        <w:rPr>
          <w:rFonts w:ascii="Arial" w:hAnsi="Arial" w:hint="cs"/>
          <w:b/>
          <w:bCs/>
          <w:szCs w:val="24"/>
          <w:rtl/>
        </w:rPr>
        <w:t>.</w:t>
      </w:r>
    </w:p>
    <w:p w:rsidR="00250190" w:rsidRPr="00301D44" w:rsidRDefault="00250190" w:rsidP="00250190">
      <w:pPr>
        <w:pStyle w:val="af0"/>
        <w:spacing w:line="360" w:lineRule="auto"/>
        <w:ind w:left="644"/>
        <w:jc w:val="both"/>
        <w:rPr>
          <w:szCs w:val="24"/>
          <w:rtl/>
        </w:rPr>
      </w:pPr>
      <w:r w:rsidRPr="00301D44">
        <w:rPr>
          <w:rFonts w:hint="eastAsia"/>
          <w:szCs w:val="24"/>
          <w:rtl/>
        </w:rPr>
        <w:t>ערבות</w:t>
      </w:r>
      <w:r w:rsidRPr="00301D44">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301D44">
        <w:rPr>
          <w:rFonts w:ascii="David" w:hAnsi="Tms Rmn" w:hint="eastAsia"/>
          <w:szCs w:val="24"/>
          <w:rtl/>
        </w:rPr>
        <w:t>את</w:t>
      </w:r>
      <w:r w:rsidRPr="00301D44">
        <w:rPr>
          <w:rFonts w:ascii="David" w:hAnsi="Tms Rmn"/>
          <w:szCs w:val="24"/>
          <w:rtl/>
        </w:rPr>
        <w:t xml:space="preserve"> </w:t>
      </w:r>
      <w:r w:rsidRPr="00301D44">
        <w:rPr>
          <w:rFonts w:ascii="David" w:hAnsi="Tms Rmn" w:hint="eastAsia"/>
          <w:szCs w:val="24"/>
          <w:rtl/>
        </w:rPr>
        <w:t>רשימת</w:t>
      </w:r>
      <w:r w:rsidRPr="00301D44">
        <w:rPr>
          <w:rFonts w:ascii="David" w:hAnsi="Tms Rmn"/>
          <w:szCs w:val="24"/>
        </w:rPr>
        <w:t xml:space="preserve"> </w:t>
      </w:r>
      <w:r w:rsidRPr="00301D44">
        <w:rPr>
          <w:rFonts w:ascii="David" w:hAnsi="Tms Rmn" w:hint="eastAsia"/>
          <w:szCs w:val="24"/>
          <w:rtl/>
        </w:rPr>
        <w:t>המבטחים</w:t>
      </w:r>
      <w:r w:rsidRPr="00301D44">
        <w:rPr>
          <w:rFonts w:ascii="David" w:hAnsi="Tms Rmn"/>
          <w:szCs w:val="24"/>
        </w:rPr>
        <w:t xml:space="preserve"> </w:t>
      </w:r>
      <w:r w:rsidRPr="00301D44">
        <w:rPr>
          <w:rFonts w:ascii="David" w:hAnsi="Tms Rmn" w:hint="eastAsia"/>
          <w:szCs w:val="24"/>
          <w:rtl/>
        </w:rPr>
        <w:t>בעלי</w:t>
      </w:r>
      <w:r w:rsidRPr="00301D44">
        <w:rPr>
          <w:rFonts w:ascii="David" w:hAnsi="Tms Rmn"/>
          <w:szCs w:val="24"/>
        </w:rPr>
        <w:t xml:space="preserve"> </w:t>
      </w:r>
      <w:r w:rsidRPr="00301D44">
        <w:rPr>
          <w:rFonts w:ascii="David" w:hAnsi="Tms Rmn" w:hint="eastAsia"/>
          <w:szCs w:val="24"/>
          <w:rtl/>
        </w:rPr>
        <w:t>רישיון</w:t>
      </w:r>
      <w:r w:rsidRPr="00301D44">
        <w:rPr>
          <w:rFonts w:ascii="David" w:hAnsi="Tms Rmn"/>
          <w:szCs w:val="24"/>
        </w:rPr>
        <w:t xml:space="preserve"> </w:t>
      </w:r>
      <w:r w:rsidRPr="00301D44">
        <w:rPr>
          <w:rFonts w:ascii="David" w:hAnsi="Tms Rmn" w:hint="eastAsia"/>
          <w:szCs w:val="24"/>
          <w:rtl/>
        </w:rPr>
        <w:t>לפעול</w:t>
      </w:r>
      <w:r w:rsidRPr="00301D44">
        <w:rPr>
          <w:rFonts w:ascii="David" w:hAnsi="Tms Rmn"/>
          <w:szCs w:val="24"/>
        </w:rPr>
        <w:t xml:space="preserve"> </w:t>
      </w:r>
      <w:r w:rsidRPr="00301D44">
        <w:rPr>
          <w:rFonts w:ascii="David" w:hAnsi="Tms Rmn" w:hint="eastAsia"/>
          <w:szCs w:val="24"/>
          <w:rtl/>
        </w:rPr>
        <w:t>בענף</w:t>
      </w:r>
      <w:r w:rsidRPr="00301D44">
        <w:rPr>
          <w:rFonts w:ascii="David" w:hAnsi="Tms Rmn"/>
          <w:szCs w:val="24"/>
        </w:rPr>
        <w:t xml:space="preserve"> </w:t>
      </w:r>
      <w:r w:rsidRPr="00301D44">
        <w:rPr>
          <w:rFonts w:ascii="David" w:hAnsi="Tms Rmn" w:hint="eastAsia"/>
          <w:szCs w:val="24"/>
          <w:rtl/>
        </w:rPr>
        <w:t>הביטוח</w:t>
      </w:r>
      <w:r w:rsidRPr="00301D44">
        <w:rPr>
          <w:rFonts w:ascii="David" w:hAnsi="Tms Rmn"/>
          <w:szCs w:val="24"/>
        </w:rPr>
        <w:t xml:space="preserve"> </w:t>
      </w:r>
      <w:r w:rsidRPr="00301D44">
        <w:rPr>
          <w:rFonts w:ascii="David" w:hAnsi="Tms Rmn" w:hint="eastAsia"/>
          <w:szCs w:val="24"/>
          <w:rtl/>
        </w:rPr>
        <w:t>למתן</w:t>
      </w:r>
      <w:r w:rsidRPr="00301D44">
        <w:rPr>
          <w:rFonts w:ascii="David" w:hAnsi="Tms Rmn"/>
          <w:szCs w:val="24"/>
        </w:rPr>
        <w:t xml:space="preserve"> </w:t>
      </w:r>
      <w:r w:rsidRPr="00301D44">
        <w:rPr>
          <w:rFonts w:ascii="David" w:hAnsi="Tms Rmn" w:hint="eastAsia"/>
          <w:szCs w:val="24"/>
          <w:rtl/>
        </w:rPr>
        <w:t>ערבויות</w:t>
      </w:r>
      <w:r w:rsidRPr="00301D44">
        <w:rPr>
          <w:szCs w:val="24"/>
          <w:rtl/>
        </w:rPr>
        <w:t xml:space="preserve"> ניתן לקבל במשרדנו.</w:t>
      </w:r>
    </w:p>
    <w:p w:rsidR="00250190" w:rsidRPr="00301D44" w:rsidRDefault="00250190" w:rsidP="00250190">
      <w:pPr>
        <w:pStyle w:val="af0"/>
        <w:spacing w:line="360" w:lineRule="auto"/>
        <w:ind w:left="644"/>
        <w:jc w:val="both"/>
        <w:rPr>
          <w:szCs w:val="24"/>
        </w:rPr>
      </w:pPr>
      <w:r w:rsidRPr="00301D44">
        <w:rPr>
          <w:rFonts w:hint="eastAsia"/>
          <w:szCs w:val="24"/>
          <w:rtl/>
        </w:rPr>
        <w:t>ועדת</w:t>
      </w:r>
      <w:r w:rsidRPr="00301D44">
        <w:rPr>
          <w:szCs w:val="24"/>
          <w:rtl/>
        </w:rPr>
        <w:t xml:space="preserve"> </w:t>
      </w:r>
      <w:r w:rsidRPr="00301D44">
        <w:rPr>
          <w:rFonts w:hint="eastAsia"/>
          <w:szCs w:val="24"/>
          <w:rtl/>
        </w:rPr>
        <w:t>המכרזים</w:t>
      </w:r>
      <w:r w:rsidRPr="00301D44">
        <w:rPr>
          <w:szCs w:val="24"/>
          <w:rtl/>
        </w:rPr>
        <w:t xml:space="preserve"> </w:t>
      </w:r>
      <w:r w:rsidRPr="00301D44">
        <w:rPr>
          <w:rFonts w:hint="eastAsia"/>
          <w:szCs w:val="24"/>
          <w:rtl/>
        </w:rPr>
        <w:t>תהיה</w:t>
      </w:r>
      <w:r w:rsidRPr="00301D44">
        <w:rPr>
          <w:szCs w:val="24"/>
          <w:rtl/>
        </w:rPr>
        <w:t xml:space="preserve"> </w:t>
      </w:r>
      <w:r w:rsidRPr="00301D44">
        <w:rPr>
          <w:rFonts w:hint="eastAsia"/>
          <w:szCs w:val="24"/>
          <w:rtl/>
        </w:rPr>
        <w:t>רשאית</w:t>
      </w:r>
      <w:r w:rsidRPr="00301D44">
        <w:rPr>
          <w:szCs w:val="24"/>
          <w:rtl/>
        </w:rPr>
        <w:t xml:space="preserve"> </w:t>
      </w:r>
      <w:r w:rsidRPr="00301D44">
        <w:rPr>
          <w:rFonts w:hint="eastAsia"/>
          <w:szCs w:val="24"/>
          <w:rtl/>
        </w:rPr>
        <w:t>לדרוש</w:t>
      </w:r>
      <w:r w:rsidRPr="00301D44">
        <w:rPr>
          <w:szCs w:val="24"/>
          <w:rtl/>
        </w:rPr>
        <w:t xml:space="preserve"> </w:t>
      </w:r>
      <w:r w:rsidRPr="00301D44">
        <w:rPr>
          <w:rFonts w:hint="eastAsia"/>
          <w:szCs w:val="24"/>
          <w:rtl/>
        </w:rPr>
        <w:t>הארכת</w:t>
      </w:r>
      <w:r w:rsidRPr="00301D44">
        <w:rPr>
          <w:szCs w:val="24"/>
          <w:rtl/>
        </w:rPr>
        <w:t xml:space="preserve">/ות </w:t>
      </w:r>
      <w:r w:rsidRPr="00301D44">
        <w:rPr>
          <w:rFonts w:hint="eastAsia"/>
          <w:szCs w:val="24"/>
          <w:rtl/>
        </w:rPr>
        <w:t>תוקף</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כל</w:t>
      </w:r>
      <w:r w:rsidRPr="00301D44">
        <w:rPr>
          <w:szCs w:val="24"/>
          <w:rtl/>
        </w:rPr>
        <w:t xml:space="preserve"> </w:t>
      </w:r>
      <w:r w:rsidRPr="00301D44">
        <w:rPr>
          <w:rFonts w:hint="eastAsia"/>
          <w:szCs w:val="24"/>
          <w:rtl/>
        </w:rPr>
        <w:t>עוד</w:t>
      </w:r>
      <w:r w:rsidRPr="00301D44">
        <w:rPr>
          <w:szCs w:val="24"/>
          <w:rtl/>
        </w:rPr>
        <w:t xml:space="preserve"> </w:t>
      </w:r>
      <w:r w:rsidRPr="00301D44">
        <w:rPr>
          <w:rFonts w:hint="eastAsia"/>
          <w:szCs w:val="24"/>
          <w:rtl/>
        </w:rPr>
        <w:t>לא</w:t>
      </w:r>
      <w:r w:rsidRPr="00301D44">
        <w:rPr>
          <w:szCs w:val="24"/>
          <w:rtl/>
        </w:rPr>
        <w:t xml:space="preserve"> </w:t>
      </w:r>
      <w:r w:rsidRPr="00301D44">
        <w:rPr>
          <w:rFonts w:hint="eastAsia"/>
          <w:szCs w:val="24"/>
          <w:rtl/>
        </w:rPr>
        <w:t>התקבלה</w:t>
      </w:r>
      <w:r w:rsidRPr="00301D44">
        <w:rPr>
          <w:szCs w:val="24"/>
          <w:rtl/>
        </w:rPr>
        <w:t xml:space="preserve"> </w:t>
      </w:r>
      <w:r w:rsidRPr="00301D44">
        <w:rPr>
          <w:rFonts w:hint="eastAsia"/>
          <w:szCs w:val="24"/>
          <w:rtl/>
        </w:rPr>
        <w:t>החלטה</w:t>
      </w:r>
      <w:r w:rsidRPr="00301D44">
        <w:rPr>
          <w:szCs w:val="24"/>
          <w:rtl/>
        </w:rPr>
        <w:t xml:space="preserve"> </w:t>
      </w:r>
      <w:r w:rsidRPr="00301D44">
        <w:rPr>
          <w:rFonts w:hint="eastAsia"/>
          <w:szCs w:val="24"/>
          <w:rtl/>
        </w:rPr>
        <w:t>בדבר</w:t>
      </w:r>
      <w:r w:rsidRPr="00301D44">
        <w:rPr>
          <w:szCs w:val="24"/>
          <w:rtl/>
        </w:rPr>
        <w:t xml:space="preserve"> </w:t>
      </w:r>
      <w:r w:rsidRPr="00301D44">
        <w:rPr>
          <w:rFonts w:hint="eastAsia"/>
          <w:szCs w:val="24"/>
          <w:rtl/>
        </w:rPr>
        <w:t>זוכה</w:t>
      </w:r>
      <w:r w:rsidRPr="00301D44">
        <w:rPr>
          <w:szCs w:val="24"/>
          <w:rtl/>
        </w:rPr>
        <w:t xml:space="preserve"> </w:t>
      </w:r>
      <w:r w:rsidRPr="00301D44">
        <w:rPr>
          <w:rFonts w:hint="eastAsia"/>
          <w:szCs w:val="24"/>
          <w:rtl/>
        </w:rPr>
        <w:t>במכרז</w:t>
      </w:r>
      <w:r w:rsidRPr="00301D44">
        <w:rPr>
          <w:szCs w:val="24"/>
          <w:rtl/>
        </w:rPr>
        <w:t>.</w:t>
      </w:r>
    </w:p>
    <w:p w:rsidR="00250190" w:rsidRPr="00301D44" w:rsidRDefault="00250190" w:rsidP="00250190">
      <w:pPr>
        <w:spacing w:line="360" w:lineRule="auto"/>
        <w:ind w:left="662"/>
        <w:jc w:val="both"/>
        <w:rPr>
          <w:szCs w:val="24"/>
          <w:rtl/>
        </w:rPr>
      </w:pPr>
      <w:r w:rsidRPr="00301D44">
        <w:rPr>
          <w:rFonts w:hint="eastAsia"/>
          <w:szCs w:val="24"/>
          <w:rtl/>
        </w:rPr>
        <w:t>ועדת</w:t>
      </w:r>
      <w:r w:rsidRPr="00301D44">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250190" w:rsidRPr="00301D44" w:rsidRDefault="00250190" w:rsidP="00250190">
      <w:pPr>
        <w:spacing w:line="360" w:lineRule="auto"/>
        <w:ind w:left="662"/>
        <w:jc w:val="both"/>
        <w:rPr>
          <w:szCs w:val="24"/>
          <w:rtl/>
        </w:rPr>
      </w:pPr>
      <w:r w:rsidRPr="00301D44">
        <w:rPr>
          <w:rFonts w:hint="eastAsia"/>
          <w:szCs w:val="24"/>
          <w:rtl/>
        </w:rPr>
        <w:t>הערבות</w:t>
      </w:r>
      <w:r w:rsidRPr="00301D44">
        <w:rPr>
          <w:szCs w:val="24"/>
          <w:rtl/>
        </w:rPr>
        <w:t xml:space="preserve"> </w:t>
      </w:r>
      <w:r w:rsidRPr="00301D44">
        <w:rPr>
          <w:rFonts w:hint="eastAsia"/>
          <w:szCs w:val="24"/>
          <w:rtl/>
        </w:rPr>
        <w:t>תוחזר</w:t>
      </w:r>
      <w:r w:rsidRPr="00301D44">
        <w:rPr>
          <w:szCs w:val="24"/>
          <w:rtl/>
        </w:rPr>
        <w:t xml:space="preserve"> </w:t>
      </w:r>
      <w:r w:rsidRPr="00301D44">
        <w:rPr>
          <w:rFonts w:hint="eastAsia"/>
          <w:szCs w:val="24"/>
          <w:rtl/>
        </w:rPr>
        <w:t>למציעים</w:t>
      </w:r>
      <w:r w:rsidRPr="00301D44">
        <w:rPr>
          <w:szCs w:val="24"/>
          <w:rtl/>
        </w:rPr>
        <w:t xml:space="preserve"> </w:t>
      </w:r>
      <w:r w:rsidRPr="00301D44">
        <w:rPr>
          <w:rFonts w:hint="eastAsia"/>
          <w:szCs w:val="24"/>
          <w:rtl/>
        </w:rPr>
        <w:t>שלא</w:t>
      </w:r>
      <w:r w:rsidRPr="00301D44">
        <w:rPr>
          <w:szCs w:val="24"/>
          <w:rtl/>
        </w:rPr>
        <w:t xml:space="preserve"> </w:t>
      </w:r>
      <w:r w:rsidRPr="00301D44">
        <w:rPr>
          <w:rFonts w:hint="eastAsia"/>
          <w:szCs w:val="24"/>
          <w:rtl/>
        </w:rPr>
        <w:t>זכו</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פקיעת</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או</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חתימת</w:t>
      </w:r>
      <w:r w:rsidRPr="00301D44">
        <w:rPr>
          <w:szCs w:val="24"/>
          <w:rtl/>
        </w:rPr>
        <w:t xml:space="preserve"> </w:t>
      </w:r>
      <w:r w:rsidRPr="00301D44">
        <w:rPr>
          <w:rFonts w:hint="eastAsia"/>
          <w:szCs w:val="24"/>
          <w:rtl/>
        </w:rPr>
        <w:t>ההסכם</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הזוכה</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לפי</w:t>
      </w:r>
      <w:r w:rsidRPr="00301D44">
        <w:rPr>
          <w:szCs w:val="24"/>
          <w:rtl/>
        </w:rPr>
        <w:t xml:space="preserve"> </w:t>
      </w:r>
      <w:r w:rsidRPr="00301D44">
        <w:rPr>
          <w:rFonts w:hint="eastAsia"/>
          <w:szCs w:val="24"/>
          <w:rtl/>
        </w:rPr>
        <w:t>המוקדם</w:t>
      </w:r>
      <w:r w:rsidRPr="00301D44">
        <w:rPr>
          <w:szCs w:val="24"/>
          <w:rtl/>
        </w:rPr>
        <w:t xml:space="preserve"> </w:t>
      </w:r>
      <w:r w:rsidRPr="00301D44">
        <w:rPr>
          <w:rFonts w:hint="eastAsia"/>
          <w:szCs w:val="24"/>
          <w:rtl/>
        </w:rPr>
        <w:t>מביניהם</w:t>
      </w:r>
      <w:r w:rsidRPr="00301D44">
        <w:rPr>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hint="eastAsia"/>
          <w:szCs w:val="24"/>
          <w:rtl/>
        </w:rPr>
        <w:t>יובהר</w:t>
      </w:r>
      <w:r w:rsidRPr="00301D44">
        <w:rPr>
          <w:szCs w:val="24"/>
          <w:rtl/>
        </w:rPr>
        <w:t xml:space="preserve"> כי סטייה מהנוסח המפורט לערבות </w:t>
      </w:r>
      <w:r w:rsidRPr="00301D44">
        <w:rPr>
          <w:rFonts w:hint="eastAsia"/>
          <w:b/>
          <w:bCs/>
          <w:szCs w:val="24"/>
          <w:rtl/>
        </w:rPr>
        <w:t>בנספח</w:t>
      </w:r>
      <w:r w:rsidRPr="00301D44">
        <w:rPr>
          <w:b/>
          <w:bCs/>
          <w:szCs w:val="24"/>
          <w:rtl/>
        </w:rPr>
        <w:t xml:space="preserve"> </w:t>
      </w:r>
      <w:r w:rsidRPr="00301D44">
        <w:rPr>
          <w:rFonts w:hint="cs"/>
          <w:b/>
          <w:bCs/>
          <w:szCs w:val="24"/>
          <w:rtl/>
        </w:rPr>
        <w:t>ד</w:t>
      </w:r>
      <w:r w:rsidRPr="00301D44">
        <w:rPr>
          <w:szCs w:val="24"/>
          <w:rtl/>
        </w:rPr>
        <w:t xml:space="preserve"> תביא לפסילת ההצעה</w:t>
      </w:r>
      <w:r>
        <w:rPr>
          <w:rFonts w:hint="cs"/>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המציע עומד בדרישות לפי חוק עסקאות גופים ציבוריים, התשל"ו- 1976. להוכחת עמידה בתנאי זה יש לצרף להצעה:</w:t>
      </w:r>
    </w:p>
    <w:p w:rsidR="00250190" w:rsidRPr="00301D44" w:rsidRDefault="00250190" w:rsidP="00250190">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אישור בר תוקף על ניהול פנקסי חשבונות ורשומות</w:t>
      </w:r>
      <w:r w:rsidRPr="00301D44">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250190" w:rsidRPr="00301D44" w:rsidRDefault="00250190" w:rsidP="00250190">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תצהיר המציע בדבר עבירות לפי חוק עובדים זרים וחוק שכר מינימום</w:t>
      </w:r>
      <w:r w:rsidRPr="00301D44">
        <w:rPr>
          <w:rFonts w:ascii="Arial" w:hAnsi="Arial"/>
          <w:szCs w:val="24"/>
          <w:rtl/>
        </w:rPr>
        <w:t xml:space="preserve">, מאושר ע"י עו"ד, עפ"י חוק עסקאות גופים ציבוריים, התשל"ו–1976 </w:t>
      </w:r>
      <w:r w:rsidRPr="00301D44">
        <w:rPr>
          <w:rFonts w:ascii="Arial" w:hAnsi="Arial"/>
          <w:b/>
          <w:bCs/>
          <w:szCs w:val="24"/>
          <w:rtl/>
        </w:rPr>
        <w:t>בנוסח המצ"ב למכרז כנספח</w:t>
      </w:r>
      <w:r w:rsidRPr="00301D44">
        <w:rPr>
          <w:rFonts w:ascii="Arial" w:hAnsi="Arial"/>
          <w:b/>
          <w:bCs/>
          <w:szCs w:val="24"/>
        </w:rPr>
        <w:t xml:space="preserve"> </w:t>
      </w:r>
      <w:r w:rsidRPr="00301D44">
        <w:rPr>
          <w:rFonts w:ascii="Arial" w:hAnsi="Arial" w:hint="cs"/>
          <w:b/>
          <w:bCs/>
          <w:szCs w:val="24"/>
          <w:rtl/>
        </w:rPr>
        <w:t>ד</w:t>
      </w:r>
      <w:r w:rsidRPr="00301D44">
        <w:rPr>
          <w:rFonts w:ascii="Arial" w:hAnsi="Arial"/>
          <w:b/>
          <w:bCs/>
          <w:szCs w:val="24"/>
          <w:rtl/>
        </w:rPr>
        <w:t>.</w:t>
      </w:r>
    </w:p>
    <w:p w:rsidR="00250190" w:rsidRDefault="00250190" w:rsidP="00250190">
      <w:pPr>
        <w:pStyle w:val="af0"/>
        <w:numPr>
          <w:ilvl w:val="0"/>
          <w:numId w:val="8"/>
        </w:numPr>
        <w:spacing w:line="360" w:lineRule="auto"/>
        <w:jc w:val="both"/>
        <w:rPr>
          <w:szCs w:val="24"/>
        </w:rPr>
      </w:pPr>
      <w:r w:rsidRPr="0096278C">
        <w:rPr>
          <w:rFonts w:hint="cs"/>
          <w:b/>
          <w:bCs/>
          <w:szCs w:val="24"/>
          <w:u w:val="single"/>
          <w:rtl/>
        </w:rPr>
        <w:t>על המציע להיות חברה המאוגדת כדין בישראל</w:t>
      </w:r>
      <w:r>
        <w:rPr>
          <w:rFonts w:hint="cs"/>
          <w:szCs w:val="24"/>
          <w:rtl/>
        </w:rPr>
        <w:t>. המציע י</w:t>
      </w:r>
      <w:r w:rsidRPr="002E4AD1">
        <w:rPr>
          <w:rFonts w:hint="cs"/>
          <w:szCs w:val="24"/>
          <w:rtl/>
        </w:rPr>
        <w:t>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w:t>
      </w:r>
      <w:r w:rsidRPr="005F3AD4">
        <w:rPr>
          <w:rFonts w:hint="eastAsia"/>
          <w:b/>
          <w:bCs/>
          <w:szCs w:val="24"/>
          <w:u w:val="single"/>
          <w:rtl/>
        </w:rPr>
        <w:t>כן</w:t>
      </w:r>
      <w:r w:rsidRPr="005F3AD4">
        <w:rPr>
          <w:b/>
          <w:bCs/>
          <w:szCs w:val="24"/>
          <w:u w:val="single"/>
          <w:rtl/>
        </w:rPr>
        <w:t xml:space="preserve"> </w:t>
      </w:r>
      <w:r w:rsidRPr="005F3AD4">
        <w:rPr>
          <w:rFonts w:hint="eastAsia"/>
          <w:b/>
          <w:bCs/>
          <w:szCs w:val="24"/>
          <w:u w:val="single"/>
          <w:rtl/>
        </w:rPr>
        <w:t>יצרף</w:t>
      </w:r>
      <w:r w:rsidRPr="005F3AD4">
        <w:rPr>
          <w:b/>
          <w:bCs/>
          <w:szCs w:val="24"/>
          <w:u w:val="single"/>
          <w:rtl/>
        </w:rPr>
        <w:t xml:space="preserve"> </w:t>
      </w:r>
      <w:r w:rsidRPr="005F3AD4">
        <w:rPr>
          <w:rFonts w:hint="eastAsia"/>
          <w:b/>
          <w:bCs/>
          <w:szCs w:val="24"/>
          <w:u w:val="single"/>
          <w:rtl/>
        </w:rPr>
        <w:t>המציע</w:t>
      </w:r>
      <w:r w:rsidRPr="005F3AD4">
        <w:rPr>
          <w:b/>
          <w:bCs/>
          <w:szCs w:val="24"/>
          <w:u w:val="single"/>
          <w:rtl/>
        </w:rPr>
        <w:t xml:space="preserve"> </w:t>
      </w:r>
      <w:r w:rsidRPr="005F3AD4">
        <w:rPr>
          <w:rFonts w:hint="eastAsia"/>
          <w:b/>
          <w:bCs/>
          <w:szCs w:val="24"/>
          <w:u w:val="single"/>
          <w:rtl/>
        </w:rPr>
        <w:t>אישור</w:t>
      </w:r>
      <w:r w:rsidRPr="005F3AD4">
        <w:rPr>
          <w:b/>
          <w:bCs/>
          <w:szCs w:val="24"/>
          <w:u w:val="single"/>
          <w:rtl/>
        </w:rPr>
        <w:t xml:space="preserve"> </w:t>
      </w:r>
      <w:r w:rsidRPr="005F3AD4">
        <w:rPr>
          <w:rFonts w:hint="eastAsia"/>
          <w:b/>
          <w:bCs/>
          <w:szCs w:val="24"/>
          <w:u w:val="single"/>
          <w:rtl/>
        </w:rPr>
        <w:t>עו</w:t>
      </w:r>
      <w:r w:rsidRPr="005F3AD4">
        <w:rPr>
          <w:b/>
          <w:bCs/>
          <w:szCs w:val="24"/>
          <w:u w:val="single"/>
          <w:rtl/>
        </w:rPr>
        <w:t xml:space="preserve">"ד </w:t>
      </w:r>
      <w:r w:rsidRPr="005F3AD4">
        <w:rPr>
          <w:rFonts w:hint="eastAsia"/>
          <w:b/>
          <w:bCs/>
          <w:szCs w:val="24"/>
          <w:u w:val="single"/>
          <w:rtl/>
        </w:rPr>
        <w:t>בדבר</w:t>
      </w:r>
      <w:r w:rsidRPr="005F3AD4">
        <w:rPr>
          <w:b/>
          <w:bCs/>
          <w:szCs w:val="24"/>
          <w:u w:val="single"/>
          <w:rtl/>
        </w:rPr>
        <w:t xml:space="preserve"> </w:t>
      </w:r>
      <w:r w:rsidRPr="005F3AD4">
        <w:rPr>
          <w:rFonts w:hint="eastAsia"/>
          <w:b/>
          <w:bCs/>
          <w:szCs w:val="24"/>
          <w:u w:val="single"/>
          <w:rtl/>
        </w:rPr>
        <w:t>מורשי</w:t>
      </w:r>
      <w:r w:rsidRPr="005F3AD4">
        <w:rPr>
          <w:b/>
          <w:bCs/>
          <w:szCs w:val="24"/>
          <w:u w:val="single"/>
          <w:rtl/>
        </w:rPr>
        <w:t xml:space="preserve"> </w:t>
      </w:r>
      <w:r w:rsidRPr="005F3AD4">
        <w:rPr>
          <w:rFonts w:hint="eastAsia"/>
          <w:b/>
          <w:bCs/>
          <w:szCs w:val="24"/>
          <w:u w:val="single"/>
          <w:rtl/>
        </w:rPr>
        <w:t>החתימה</w:t>
      </w:r>
      <w:r w:rsidRPr="005F3AD4">
        <w:rPr>
          <w:b/>
          <w:bCs/>
          <w:szCs w:val="24"/>
          <w:u w:val="single"/>
          <w:rtl/>
        </w:rPr>
        <w:t xml:space="preserve"> </w:t>
      </w:r>
      <w:r w:rsidRPr="005F3AD4">
        <w:rPr>
          <w:rFonts w:hint="eastAsia"/>
          <w:b/>
          <w:bCs/>
          <w:szCs w:val="24"/>
          <w:u w:val="single"/>
          <w:rtl/>
        </w:rPr>
        <w:t>בו</w:t>
      </w:r>
      <w:r>
        <w:rPr>
          <w:szCs w:val="24"/>
          <w:rtl/>
        </w:rPr>
        <w:t>.</w:t>
      </w:r>
    </w:p>
    <w:p w:rsidR="00250190" w:rsidRPr="002E4AD1" w:rsidRDefault="00250190" w:rsidP="00250190">
      <w:pPr>
        <w:pStyle w:val="af0"/>
        <w:rPr>
          <w:szCs w:val="24"/>
          <w:rtl/>
        </w:rPr>
      </w:pPr>
    </w:p>
    <w:p w:rsidR="00250190" w:rsidRDefault="00250190" w:rsidP="00250190">
      <w:pPr>
        <w:pStyle w:val="af0"/>
        <w:numPr>
          <w:ilvl w:val="0"/>
          <w:numId w:val="8"/>
        </w:numPr>
        <w:spacing w:after="120" w:line="360" w:lineRule="auto"/>
        <w:ind w:left="714" w:hanging="357"/>
        <w:jc w:val="both"/>
        <w:rPr>
          <w:szCs w:val="24"/>
        </w:rPr>
      </w:pPr>
      <w:r>
        <w:rPr>
          <w:rFonts w:hint="eastAsia"/>
          <w:szCs w:val="24"/>
          <w:rtl/>
        </w:rPr>
        <w:t>על</w:t>
      </w:r>
      <w:r>
        <w:rPr>
          <w:szCs w:val="24"/>
          <w:rtl/>
        </w:rPr>
        <w:t xml:space="preserve"> </w:t>
      </w:r>
      <w:r>
        <w:rPr>
          <w:rFonts w:hint="cs"/>
          <w:szCs w:val="24"/>
          <w:rtl/>
        </w:rPr>
        <w:t>ה</w:t>
      </w:r>
      <w:r>
        <w:rPr>
          <w:rFonts w:hint="eastAsia"/>
          <w:szCs w:val="24"/>
          <w:rtl/>
        </w:rPr>
        <w:t>מציע</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250190" w:rsidRDefault="00250190" w:rsidP="00250190">
      <w:pPr>
        <w:pStyle w:val="af0"/>
        <w:numPr>
          <w:ilvl w:val="0"/>
          <w:numId w:val="8"/>
        </w:numPr>
        <w:spacing w:after="120" w:line="360" w:lineRule="auto"/>
        <w:ind w:left="714" w:hanging="357"/>
        <w:jc w:val="both"/>
        <w:rPr>
          <w:szCs w:val="24"/>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sidRPr="00D701DF">
        <w:rPr>
          <w:szCs w:val="24"/>
          <w:rtl/>
        </w:rPr>
        <w:t>בנוסח המצ"ב</w:t>
      </w:r>
      <w:r w:rsidRPr="00484A81">
        <w:rPr>
          <w:szCs w:val="24"/>
          <w:rtl/>
        </w:rPr>
        <w:t xml:space="preserve"> לפניה כנספח </w:t>
      </w:r>
      <w:r w:rsidRPr="00484A81">
        <w:rPr>
          <w:rFonts w:hint="cs"/>
          <w:szCs w:val="24"/>
          <w:rtl/>
        </w:rPr>
        <w:t>ה'</w:t>
      </w:r>
      <w:r w:rsidRPr="00484A81">
        <w:rPr>
          <w:szCs w:val="24"/>
          <w:rtl/>
        </w:rPr>
        <w:t>.</w:t>
      </w:r>
    </w:p>
    <w:p w:rsidR="00250190" w:rsidRDefault="00250190" w:rsidP="00250190">
      <w:pPr>
        <w:pStyle w:val="af0"/>
        <w:numPr>
          <w:ilvl w:val="0"/>
          <w:numId w:val="8"/>
        </w:numPr>
        <w:spacing w:after="120" w:line="360" w:lineRule="auto"/>
        <w:ind w:left="714" w:hanging="357"/>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484A81">
        <w:rPr>
          <w:szCs w:val="24"/>
          <w:rtl/>
        </w:rPr>
        <w:t xml:space="preserve"> </w:t>
      </w:r>
      <w:r w:rsidRPr="00D701DF">
        <w:rPr>
          <w:szCs w:val="24"/>
          <w:rtl/>
        </w:rPr>
        <w:t>המצ"ב לפניה</w:t>
      </w:r>
      <w:r w:rsidRPr="00484A81">
        <w:rPr>
          <w:szCs w:val="24"/>
          <w:rtl/>
        </w:rPr>
        <w:t xml:space="preserve"> כנספח </w:t>
      </w:r>
      <w:r w:rsidRPr="00484A81">
        <w:rPr>
          <w:rFonts w:hint="cs"/>
          <w:szCs w:val="24"/>
          <w:rtl/>
        </w:rPr>
        <w:t>ו</w:t>
      </w:r>
      <w:r>
        <w:rPr>
          <w:rFonts w:hint="cs"/>
          <w:szCs w:val="24"/>
          <w:rtl/>
        </w:rPr>
        <w:t>'</w:t>
      </w:r>
      <w:r>
        <w:rPr>
          <w:szCs w:val="24"/>
          <w:rtl/>
        </w:rPr>
        <w:t>.</w:t>
      </w:r>
    </w:p>
    <w:p w:rsidR="00250190" w:rsidRDefault="00250190" w:rsidP="00250190">
      <w:pPr>
        <w:pStyle w:val="af0"/>
        <w:spacing w:line="360" w:lineRule="auto"/>
        <w:ind w:left="594"/>
        <w:jc w:val="both"/>
        <w:rPr>
          <w:rFonts w:ascii="Arial" w:hAnsi="Arial"/>
          <w:szCs w:val="24"/>
          <w:rtl/>
        </w:rPr>
      </w:pPr>
      <w:r w:rsidRPr="00301D44">
        <w:rPr>
          <w:rFonts w:ascii="Arial" w:hAnsi="Arial"/>
          <w:szCs w:val="24"/>
          <w:rtl/>
          <w:lang w:eastAsia="en-US"/>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3B7D2B">
        <w:rPr>
          <w:rFonts w:ascii="Arial" w:hAnsi="Arial"/>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3B7D2B">
        <w:rPr>
          <w:rFonts w:ascii="Arial" w:hAnsi="Arial"/>
          <w:b/>
          <w:bCs/>
          <w:szCs w:val="24"/>
          <w:rtl/>
        </w:rPr>
        <w:t xml:space="preserve">כנספח </w:t>
      </w:r>
      <w:r w:rsidRPr="003B7D2B">
        <w:rPr>
          <w:rFonts w:ascii="Arial" w:hAnsi="Arial" w:hint="cs"/>
          <w:b/>
          <w:bCs/>
          <w:szCs w:val="24"/>
          <w:rtl/>
        </w:rPr>
        <w:t>ז</w:t>
      </w:r>
      <w:r w:rsidRPr="003B7D2B">
        <w:rPr>
          <w:rFonts w:ascii="Arial" w:hAnsi="Arial"/>
          <w:b/>
          <w:bCs/>
          <w:szCs w:val="24"/>
          <w:rtl/>
        </w:rPr>
        <w:t>.</w:t>
      </w:r>
    </w:p>
    <w:p w:rsidR="00250190" w:rsidRPr="00301D44" w:rsidRDefault="00250190" w:rsidP="00250190">
      <w:pPr>
        <w:spacing w:line="360" w:lineRule="auto"/>
        <w:ind w:left="594"/>
        <w:jc w:val="both"/>
        <w:rPr>
          <w:rFonts w:ascii="Arial" w:hAnsi="Arial"/>
          <w:szCs w:val="24"/>
          <w:rtl/>
        </w:rPr>
      </w:pPr>
      <w:r>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w:t>
      </w:r>
      <w:r w:rsidRPr="005F3AD4">
        <w:rPr>
          <w:rFonts w:ascii="Arial" w:hAnsi="Arial"/>
          <w:b/>
          <w:bCs/>
          <w:szCs w:val="24"/>
          <w:rtl/>
        </w:rPr>
        <w:t xml:space="preserve"> </w:t>
      </w:r>
      <w:r w:rsidRPr="003B7D2B">
        <w:rPr>
          <w:rFonts w:ascii="Arial" w:hAnsi="Arial"/>
          <w:szCs w:val="24"/>
          <w:rtl/>
        </w:rPr>
        <w:t xml:space="preserve">שירותיו </w:t>
      </w:r>
      <w:r w:rsidRPr="00301D44">
        <w:rPr>
          <w:rFonts w:ascii="Arial" w:hAnsi="Arial"/>
          <w:szCs w:val="24"/>
          <w:rtl/>
        </w:rPr>
        <w:t>בהתאם להצעה זו (לעניין זה יש לפרט גם קשרים של בני משפחה או תאגידים הקשורים למציע). לצורך העניין, חתימה על הסדר ניגוד עניינים בנוסח שיאושר ע"י המשרד, יהווה אישור לעמידה בתנאי סף זה.</w:t>
      </w:r>
    </w:p>
    <w:p w:rsidR="00250190" w:rsidRPr="00301D44" w:rsidRDefault="00250190" w:rsidP="00250190">
      <w:pPr>
        <w:spacing w:line="360" w:lineRule="auto"/>
        <w:ind w:left="594"/>
        <w:jc w:val="both"/>
        <w:rPr>
          <w:rFonts w:ascii="Arial" w:hAnsi="Arial"/>
          <w:szCs w:val="24"/>
        </w:rPr>
      </w:pPr>
      <w:r w:rsidRPr="00301D44">
        <w:rPr>
          <w:rFonts w:ascii="Arial" w:hAnsi="Arial"/>
          <w:szCs w:val="24"/>
          <w:rtl/>
        </w:rPr>
        <w:t>ועדת המכרזים של המשרד רשאית לפסול הצעות שיש בהן לדעתה חשש למצב של ניגוד אינטרסים. כן רשאית הוועדה לקבוע עם הזוכה הסדר למניעת ניגוד עניינים והכול ע"פ שקול דעתה הבלעדי</w:t>
      </w:r>
      <w:r w:rsidRPr="00301D44">
        <w:rPr>
          <w:rFonts w:ascii="Arial" w:hAnsi="Arial" w:hint="cs"/>
          <w:szCs w:val="24"/>
          <w:rtl/>
        </w:rPr>
        <w:t>.</w:t>
      </w:r>
    </w:p>
    <w:p w:rsidR="00250190" w:rsidRPr="00301D44" w:rsidRDefault="00250190" w:rsidP="00250190">
      <w:pPr>
        <w:pStyle w:val="af0"/>
        <w:numPr>
          <w:ilvl w:val="0"/>
          <w:numId w:val="8"/>
        </w:numPr>
        <w:spacing w:line="360" w:lineRule="auto"/>
        <w:ind w:left="594" w:hanging="283"/>
        <w:jc w:val="both"/>
        <w:rPr>
          <w:rFonts w:ascii="Arial" w:hAnsi="Arial"/>
          <w:szCs w:val="24"/>
          <w:rtl/>
        </w:rPr>
      </w:pPr>
      <w:r w:rsidRPr="00301D44">
        <w:rPr>
          <w:rFonts w:ascii="Arial" w:hAnsi="Arial"/>
          <w:szCs w:val="24"/>
          <w:rtl/>
          <w:lang w:eastAsia="en-US"/>
        </w:rPr>
        <w:t>ההשתתפות במכרז מותנית בהצגת שובר תשלום בסך של</w:t>
      </w:r>
      <w:r>
        <w:rPr>
          <w:rFonts w:ascii="Arial" w:hAnsi="Arial" w:hint="cs"/>
          <w:szCs w:val="24"/>
          <w:rtl/>
          <w:lang w:eastAsia="en-US"/>
        </w:rPr>
        <w:t xml:space="preserve"> </w:t>
      </w:r>
      <w:r w:rsidRPr="005F3AD4">
        <w:rPr>
          <w:rFonts w:ascii="Arial" w:hAnsi="Arial"/>
          <w:b/>
          <w:bCs/>
          <w:szCs w:val="24"/>
          <w:rtl/>
          <w:lang w:eastAsia="en-US"/>
        </w:rPr>
        <w:t xml:space="preserve">1,000 </w:t>
      </w:r>
      <w:r w:rsidRPr="005F3AD4">
        <w:rPr>
          <w:rFonts w:ascii="Arial" w:hAnsi="Arial" w:hint="eastAsia"/>
          <w:b/>
          <w:bCs/>
          <w:szCs w:val="24"/>
          <w:rtl/>
          <w:lang w:eastAsia="en-US"/>
        </w:rPr>
        <w:t>ש</w:t>
      </w:r>
      <w:r w:rsidRPr="005F3AD4">
        <w:rPr>
          <w:rFonts w:ascii="Arial" w:hAnsi="Arial"/>
          <w:b/>
          <w:bCs/>
          <w:szCs w:val="24"/>
          <w:rtl/>
          <w:lang w:eastAsia="en-US"/>
        </w:rPr>
        <w:t xml:space="preserve">"ח </w:t>
      </w:r>
      <w:r w:rsidRPr="00301D44">
        <w:rPr>
          <w:rFonts w:ascii="Arial" w:hAnsi="Arial"/>
          <w:szCs w:val="24"/>
          <w:rtl/>
          <w:lang w:eastAsia="en-US"/>
        </w:rPr>
        <w:t>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r w:rsidRPr="00301D44">
        <w:rPr>
          <w:rFonts w:ascii="Arial" w:hAnsi="Arial" w:hint="cs"/>
          <w:szCs w:val="24"/>
          <w:rtl/>
          <w:lang w:eastAsia="en-US"/>
        </w:rPr>
        <w:t>.</w:t>
      </w:r>
      <w:r w:rsidRPr="00301D44">
        <w:rPr>
          <w:rFonts w:ascii="Arial" w:hAnsi="Arial" w:hint="cs"/>
          <w:szCs w:val="24"/>
          <w:rtl/>
        </w:rPr>
        <w:t xml:space="preserve"> </w:t>
      </w:r>
    </w:p>
    <w:p w:rsidR="00250190" w:rsidRDefault="00250190" w:rsidP="00250190">
      <w:pPr>
        <w:spacing w:line="360" w:lineRule="auto"/>
        <w:ind w:left="311"/>
        <w:rPr>
          <w:rFonts w:ascii="Arial" w:hAnsi="Arial"/>
          <w:b/>
          <w:bCs/>
          <w:szCs w:val="24"/>
          <w:u w:val="single"/>
          <w:rtl/>
        </w:rPr>
      </w:pPr>
    </w:p>
    <w:p w:rsidR="00250190" w:rsidRDefault="00250190" w:rsidP="00250190">
      <w:pPr>
        <w:spacing w:line="360" w:lineRule="auto"/>
        <w:ind w:left="311"/>
        <w:rPr>
          <w:rFonts w:ascii="Arial" w:hAnsi="Arial"/>
          <w:b/>
          <w:bCs/>
          <w:szCs w:val="24"/>
          <w:u w:val="single"/>
          <w:rtl/>
        </w:rPr>
      </w:pPr>
    </w:p>
    <w:p w:rsidR="00250190" w:rsidRDefault="00250190" w:rsidP="00250190">
      <w:pPr>
        <w:spacing w:line="360" w:lineRule="auto"/>
        <w:ind w:left="311"/>
        <w:rPr>
          <w:rFonts w:ascii="Arial" w:hAnsi="Arial"/>
          <w:b/>
          <w:bCs/>
          <w:szCs w:val="24"/>
          <w:u w:val="single"/>
          <w:rtl/>
        </w:rPr>
      </w:pPr>
      <w:r>
        <w:rPr>
          <w:rFonts w:ascii="Arial" w:hAnsi="Arial" w:hint="cs"/>
          <w:b/>
          <w:bCs/>
          <w:szCs w:val="24"/>
          <w:u w:val="single"/>
          <w:rtl/>
        </w:rPr>
        <w:t xml:space="preserve">לאור המומחיות המיוחדת והניסיון רב השנים הנדרשים במכרז מסוג זה, העוסק בייעוץ אסטרטגי ארוך טווח במשק הגז הטבעי העולמי, אלו תנאי הסף המקצועיים הנדרשים מהמציעים: </w:t>
      </w:r>
    </w:p>
    <w:p w:rsidR="00250190" w:rsidRDefault="00250190" w:rsidP="00250190">
      <w:pPr>
        <w:spacing w:line="360" w:lineRule="auto"/>
        <w:ind w:left="360"/>
        <w:rPr>
          <w:rFonts w:ascii="Arial" w:hAnsi="Arial"/>
          <w:b/>
          <w:bCs/>
          <w:szCs w:val="24"/>
          <w:u w:val="single"/>
          <w:rtl/>
        </w:rPr>
      </w:pPr>
    </w:p>
    <w:p w:rsidR="00250190" w:rsidRPr="00301D44" w:rsidRDefault="00250190" w:rsidP="00250190">
      <w:pPr>
        <w:spacing w:line="360" w:lineRule="auto"/>
        <w:ind w:left="360"/>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250190" w:rsidRDefault="00250190" w:rsidP="00250190">
      <w:pPr>
        <w:spacing w:line="360" w:lineRule="auto"/>
        <w:ind w:left="360"/>
        <w:jc w:val="both"/>
        <w:rPr>
          <w:szCs w:val="24"/>
          <w:rtl/>
        </w:rPr>
      </w:pPr>
      <w:r w:rsidRPr="00301D44">
        <w:rPr>
          <w:rFonts w:hint="cs"/>
          <w:szCs w:val="24"/>
          <w:rtl/>
        </w:rPr>
        <w:t xml:space="preserve">במסגרת מכרז זה נדרש </w:t>
      </w:r>
      <w:r w:rsidRPr="00301D44">
        <w:rPr>
          <w:rFonts w:hint="eastAsia"/>
          <w:szCs w:val="24"/>
          <w:rtl/>
        </w:rPr>
        <w:t>המציע</w:t>
      </w:r>
      <w:r w:rsidRPr="00301D44">
        <w:rPr>
          <w:rFonts w:hint="cs"/>
          <w:szCs w:val="24"/>
          <w:rtl/>
        </w:rPr>
        <w:t xml:space="preserve">, להציג </w:t>
      </w:r>
      <w:r>
        <w:rPr>
          <w:rFonts w:hint="cs"/>
          <w:szCs w:val="24"/>
          <w:rtl/>
        </w:rPr>
        <w:t>למשרד</w:t>
      </w:r>
      <w:r w:rsidRPr="00301D44">
        <w:rPr>
          <w:rFonts w:hint="cs"/>
          <w:szCs w:val="24"/>
          <w:rtl/>
        </w:rPr>
        <w:t xml:space="preserve"> צוות </w:t>
      </w:r>
      <w:r w:rsidRPr="00EF074E">
        <w:rPr>
          <w:rFonts w:hint="cs"/>
          <w:szCs w:val="24"/>
          <w:rtl/>
        </w:rPr>
        <w:t>קבוע, ישראלי, מטעמו אשר יכלול מנהל צוות וחבר צוות נוסף אחד לפחות. על המציע להתקשר גם עם חברה בינלאומית אשר תעמיד לרשות המציע והמשרד לפחות</w:t>
      </w:r>
      <w:r w:rsidRPr="00301D44">
        <w:rPr>
          <w:rFonts w:hint="cs"/>
          <w:szCs w:val="24"/>
          <w:rtl/>
        </w:rPr>
        <w:t xml:space="preserve"> שני מומחים קבועים לצורך ביצוע </w:t>
      </w:r>
      <w:r>
        <w:rPr>
          <w:rFonts w:hint="cs"/>
          <w:szCs w:val="24"/>
          <w:rtl/>
        </w:rPr>
        <w:t>השירותים</w:t>
      </w:r>
      <w:r w:rsidRPr="00301D44">
        <w:rPr>
          <w:rFonts w:hint="cs"/>
          <w:szCs w:val="24"/>
          <w:rtl/>
        </w:rPr>
        <w:t xml:space="preserve"> על פי מכרז זה. </w:t>
      </w:r>
    </w:p>
    <w:p w:rsidR="00250190" w:rsidRDefault="00250190" w:rsidP="00250190">
      <w:pPr>
        <w:spacing w:line="360" w:lineRule="auto"/>
        <w:ind w:left="360"/>
        <w:jc w:val="both"/>
        <w:rPr>
          <w:szCs w:val="24"/>
          <w:rtl/>
        </w:rPr>
      </w:pPr>
    </w:p>
    <w:p w:rsidR="00250190" w:rsidRPr="0096278C" w:rsidRDefault="00250190" w:rsidP="00250190">
      <w:pPr>
        <w:numPr>
          <w:ilvl w:val="1"/>
          <w:numId w:val="8"/>
        </w:numPr>
        <w:spacing w:line="360" w:lineRule="auto"/>
        <w:jc w:val="both"/>
        <w:rPr>
          <w:rFonts w:ascii="Arial" w:hAnsi="Arial"/>
          <w:szCs w:val="24"/>
        </w:rPr>
      </w:pPr>
      <w:r w:rsidRPr="00301D44">
        <w:rPr>
          <w:rFonts w:hint="cs"/>
          <w:szCs w:val="24"/>
          <w:rtl/>
        </w:rPr>
        <w:t xml:space="preserve">המציע יציג בהצעתו צוות עבודה ישראלי המורכב משני אנשי מקצוע </w:t>
      </w:r>
      <w:r>
        <w:rPr>
          <w:rFonts w:hint="cs"/>
          <w:szCs w:val="24"/>
          <w:rtl/>
        </w:rPr>
        <w:t xml:space="preserve">לפחות </w:t>
      </w:r>
      <w:r w:rsidRPr="00301D44">
        <w:rPr>
          <w:rFonts w:hint="cs"/>
          <w:szCs w:val="24"/>
          <w:rtl/>
        </w:rPr>
        <w:t>- מנהל צוות</w:t>
      </w:r>
      <w:r>
        <w:rPr>
          <w:rFonts w:hint="cs"/>
          <w:szCs w:val="24"/>
          <w:rtl/>
        </w:rPr>
        <w:t xml:space="preserve"> שיוביל את כלל המשימות לביצוע וירכז את המשימות אל מול המשרד,</w:t>
      </w:r>
      <w:r w:rsidRPr="00301D44">
        <w:rPr>
          <w:rFonts w:hint="cs"/>
          <w:szCs w:val="24"/>
          <w:rtl/>
        </w:rPr>
        <w:t xml:space="preserve"> ועובד אחד נוסף (ל</w:t>
      </w:r>
      <w:r w:rsidRPr="00301D44">
        <w:rPr>
          <w:rFonts w:ascii="Arial" w:hAnsi="Arial" w:hint="cs"/>
          <w:szCs w:val="24"/>
          <w:rtl/>
        </w:rPr>
        <w:t>ה</w:t>
      </w:r>
      <w:r w:rsidRPr="00301D44">
        <w:rPr>
          <w:rFonts w:hint="cs"/>
          <w:szCs w:val="24"/>
          <w:rtl/>
        </w:rPr>
        <w:t xml:space="preserve">לן </w:t>
      </w:r>
      <w:r w:rsidRPr="00301D44">
        <w:rPr>
          <w:szCs w:val="24"/>
          <w:rtl/>
        </w:rPr>
        <w:t>–</w:t>
      </w:r>
      <w:r w:rsidRPr="00301D44">
        <w:rPr>
          <w:rFonts w:hint="cs"/>
          <w:szCs w:val="24"/>
          <w:rtl/>
        </w:rPr>
        <w:t xml:space="preserve"> "</w:t>
      </w:r>
      <w:r w:rsidRPr="00301D44">
        <w:rPr>
          <w:rFonts w:hint="cs"/>
          <w:b/>
          <w:bCs/>
          <w:szCs w:val="24"/>
          <w:rtl/>
        </w:rPr>
        <w:t>הצוות המקומי</w:t>
      </w:r>
      <w:r w:rsidRPr="00301D44">
        <w:rPr>
          <w:rFonts w:hint="cs"/>
          <w:szCs w:val="24"/>
          <w:rtl/>
        </w:rPr>
        <w:t xml:space="preserve">"). מנהל הצוות נדרש להיות בעל ניסיון מוכח של חמש שנים לפחות </w:t>
      </w:r>
      <w:r w:rsidRPr="00301D44">
        <w:rPr>
          <w:rFonts w:hint="cs"/>
          <w:szCs w:val="24"/>
          <w:rtl/>
        </w:rPr>
        <w:lastRenderedPageBreak/>
        <w:t xml:space="preserve">בתחום </w:t>
      </w:r>
      <w:r>
        <w:rPr>
          <w:rFonts w:hint="cs"/>
          <w:szCs w:val="24"/>
          <w:rtl/>
        </w:rPr>
        <w:t>הייעוץ ה</w:t>
      </w:r>
      <w:r w:rsidRPr="00301D44">
        <w:rPr>
          <w:rFonts w:hint="cs"/>
          <w:szCs w:val="24"/>
          <w:rtl/>
        </w:rPr>
        <w:t xml:space="preserve">כלכלי/פיננסי </w:t>
      </w:r>
      <w:r w:rsidRPr="00FB39D1">
        <w:rPr>
          <w:rFonts w:hint="cs"/>
          <w:b/>
          <w:bCs/>
          <w:szCs w:val="24"/>
          <w:rtl/>
        </w:rPr>
        <w:t>וכן</w:t>
      </w:r>
      <w:r>
        <w:rPr>
          <w:rFonts w:hint="cs"/>
          <w:szCs w:val="24"/>
          <w:rtl/>
        </w:rPr>
        <w:t xml:space="preserve"> </w:t>
      </w:r>
      <w:r w:rsidRPr="00301D44">
        <w:rPr>
          <w:rFonts w:hint="cs"/>
          <w:szCs w:val="24"/>
          <w:rtl/>
        </w:rPr>
        <w:t>בתכנון אסטרטגי.</w:t>
      </w:r>
      <w:r w:rsidRPr="00301D44">
        <w:rPr>
          <w:rFonts w:ascii="Arial" w:hAnsi="Arial" w:hint="cs"/>
          <w:szCs w:val="24"/>
          <w:rtl/>
        </w:rPr>
        <w:t xml:space="preserve"> איש הצוות יהא בעל ניסיון מוכח של שלוש שנים לפחות </w:t>
      </w:r>
      <w:r>
        <w:rPr>
          <w:rFonts w:ascii="Arial" w:hAnsi="Arial" w:hint="cs"/>
          <w:szCs w:val="24"/>
          <w:rtl/>
        </w:rPr>
        <w:t>בתחום הייעוץ הכלכלי/פיננסי</w:t>
      </w:r>
      <w:r w:rsidRPr="0096278C">
        <w:rPr>
          <w:rFonts w:ascii="Arial" w:hAnsi="Arial" w:hint="cs"/>
          <w:szCs w:val="24"/>
          <w:rtl/>
        </w:rPr>
        <w:t>.</w:t>
      </w:r>
    </w:p>
    <w:p w:rsidR="00250190" w:rsidRPr="00B26F76" w:rsidRDefault="00250190" w:rsidP="00250190">
      <w:pPr>
        <w:numPr>
          <w:ilvl w:val="1"/>
          <w:numId w:val="8"/>
        </w:numPr>
        <w:spacing w:line="360" w:lineRule="auto"/>
        <w:jc w:val="both"/>
        <w:rPr>
          <w:szCs w:val="24"/>
        </w:rPr>
      </w:pPr>
      <w:r w:rsidRPr="0096278C">
        <w:rPr>
          <w:rFonts w:hint="cs"/>
          <w:szCs w:val="24"/>
          <w:rtl/>
        </w:rPr>
        <w:t xml:space="preserve">על מנהל הצוות להיות עובדו הקבוע של המציע. למען הסר ספק מובהר כי יתר היועצים </w:t>
      </w:r>
      <w:r w:rsidRPr="00B26F76">
        <w:rPr>
          <w:rFonts w:hint="cs"/>
          <w:szCs w:val="24"/>
          <w:rtl/>
        </w:rPr>
        <w:t>אינם נדרשים להיות עובדים קבועים של המציע.</w:t>
      </w:r>
    </w:p>
    <w:p w:rsidR="00250190" w:rsidRPr="0096278C" w:rsidRDefault="00250190" w:rsidP="00250190">
      <w:pPr>
        <w:numPr>
          <w:ilvl w:val="1"/>
          <w:numId w:val="8"/>
        </w:numPr>
        <w:spacing w:line="360" w:lineRule="auto"/>
        <w:jc w:val="both"/>
        <w:rPr>
          <w:rFonts w:ascii="Arial" w:hAnsi="Arial"/>
          <w:b/>
          <w:bCs/>
          <w:i/>
          <w:iCs/>
          <w:szCs w:val="24"/>
        </w:rPr>
      </w:pPr>
      <w:r w:rsidRPr="00B26F76">
        <w:rPr>
          <w:rFonts w:hint="cs"/>
          <w:szCs w:val="24"/>
          <w:rtl/>
        </w:rPr>
        <w:t>על</w:t>
      </w:r>
      <w:r w:rsidRPr="0096278C">
        <w:rPr>
          <w:rFonts w:hint="cs"/>
          <w:szCs w:val="24"/>
          <w:rtl/>
        </w:rPr>
        <w:t xml:space="preserve"> המציע להתקשר עם </w:t>
      </w:r>
      <w:r w:rsidRPr="0096278C">
        <w:rPr>
          <w:rFonts w:hint="eastAsia"/>
          <w:szCs w:val="24"/>
          <w:rtl/>
        </w:rPr>
        <w:t>חברה</w:t>
      </w:r>
      <w:r w:rsidRPr="0096278C">
        <w:rPr>
          <w:szCs w:val="24"/>
          <w:rtl/>
        </w:rPr>
        <w:t xml:space="preserve"> </w:t>
      </w:r>
      <w:r w:rsidRPr="0096278C">
        <w:rPr>
          <w:rFonts w:hint="eastAsia"/>
          <w:szCs w:val="24"/>
          <w:rtl/>
        </w:rPr>
        <w:t>בינלאומית</w:t>
      </w:r>
      <w:r w:rsidRPr="0096278C">
        <w:rPr>
          <w:szCs w:val="24"/>
          <w:rtl/>
        </w:rPr>
        <w:t xml:space="preserve"> </w:t>
      </w:r>
      <w:r w:rsidRPr="0096278C">
        <w:rPr>
          <w:rFonts w:hint="cs"/>
          <w:szCs w:val="24"/>
          <w:rtl/>
        </w:rPr>
        <w:t xml:space="preserve">בעלת ניסיון של </w:t>
      </w:r>
      <w:r>
        <w:rPr>
          <w:rFonts w:hint="cs"/>
          <w:szCs w:val="24"/>
          <w:rtl/>
        </w:rPr>
        <w:t>5</w:t>
      </w:r>
      <w:r w:rsidRPr="0096278C">
        <w:rPr>
          <w:rFonts w:hint="cs"/>
          <w:szCs w:val="24"/>
          <w:rtl/>
        </w:rPr>
        <w:t xml:space="preserve"> שנים לפחות בייעוץ </w:t>
      </w:r>
      <w:r>
        <w:rPr>
          <w:rFonts w:hint="cs"/>
          <w:szCs w:val="24"/>
          <w:rtl/>
        </w:rPr>
        <w:t xml:space="preserve">אסטרטגי </w:t>
      </w:r>
      <w:r w:rsidRPr="001E7B5D">
        <w:rPr>
          <w:rFonts w:hint="cs"/>
          <w:b/>
          <w:bCs/>
          <w:szCs w:val="24"/>
          <w:rtl/>
        </w:rPr>
        <w:t>וכן</w:t>
      </w:r>
      <w:r>
        <w:rPr>
          <w:rFonts w:hint="cs"/>
          <w:szCs w:val="24"/>
          <w:rtl/>
        </w:rPr>
        <w:t xml:space="preserve"> בייעוץ </w:t>
      </w:r>
      <w:r w:rsidRPr="0096278C">
        <w:rPr>
          <w:rFonts w:hint="cs"/>
          <w:szCs w:val="24"/>
          <w:rtl/>
        </w:rPr>
        <w:t>כלכלי</w:t>
      </w:r>
      <w:r>
        <w:rPr>
          <w:rFonts w:hint="cs"/>
          <w:szCs w:val="24"/>
          <w:rtl/>
        </w:rPr>
        <w:t xml:space="preserve"> בתחום הגז הטבעי</w:t>
      </w:r>
      <w:r w:rsidRPr="0096278C">
        <w:rPr>
          <w:rFonts w:hint="cs"/>
          <w:szCs w:val="24"/>
          <w:rtl/>
        </w:rPr>
        <w:t xml:space="preserve"> (להלן </w:t>
      </w:r>
      <w:r w:rsidRPr="0096278C">
        <w:rPr>
          <w:szCs w:val="24"/>
          <w:rtl/>
        </w:rPr>
        <w:t>–</w:t>
      </w:r>
      <w:r w:rsidRPr="0096278C">
        <w:rPr>
          <w:rFonts w:hint="cs"/>
          <w:szCs w:val="24"/>
          <w:rtl/>
        </w:rPr>
        <w:t xml:space="preserve"> "</w:t>
      </w:r>
      <w:r w:rsidRPr="0096278C">
        <w:rPr>
          <w:rFonts w:hint="cs"/>
          <w:b/>
          <w:bCs/>
          <w:szCs w:val="24"/>
          <w:rtl/>
        </w:rPr>
        <w:t>החברה המייעצת</w:t>
      </w:r>
      <w:r w:rsidRPr="0096278C">
        <w:rPr>
          <w:rFonts w:hint="cs"/>
          <w:szCs w:val="24"/>
          <w:rtl/>
        </w:rPr>
        <w:t xml:space="preserve">"). </w:t>
      </w:r>
    </w:p>
    <w:p w:rsidR="00250190" w:rsidRPr="00301D44" w:rsidRDefault="00250190" w:rsidP="00250190">
      <w:pPr>
        <w:numPr>
          <w:ilvl w:val="1"/>
          <w:numId w:val="8"/>
        </w:numPr>
        <w:spacing w:line="360" w:lineRule="auto"/>
        <w:jc w:val="both"/>
        <w:rPr>
          <w:rFonts w:ascii="Arial" w:hAnsi="Arial"/>
          <w:szCs w:val="24"/>
        </w:rPr>
      </w:pPr>
      <w:r w:rsidRPr="00301D44">
        <w:rPr>
          <w:rFonts w:hint="cs"/>
          <w:szCs w:val="24"/>
          <w:rtl/>
        </w:rPr>
        <w:t xml:space="preserve"> המציע יציג בהצעתו צוות עבודה מטעם החברה המייעצת (</w:t>
      </w:r>
      <w:r w:rsidRPr="00301D44">
        <w:rPr>
          <w:rFonts w:hint="cs"/>
          <w:b/>
          <w:bCs/>
          <w:szCs w:val="24"/>
          <w:rtl/>
        </w:rPr>
        <w:t>להלן - "הצוות הזר"</w:t>
      </w:r>
      <w:r w:rsidRPr="00301D44">
        <w:rPr>
          <w:rFonts w:hint="cs"/>
          <w:szCs w:val="24"/>
          <w:rtl/>
        </w:rPr>
        <w:t xml:space="preserve">) הכולל </w:t>
      </w:r>
      <w:r>
        <w:rPr>
          <w:rFonts w:hint="cs"/>
          <w:szCs w:val="24"/>
          <w:rtl/>
        </w:rPr>
        <w:t>שני</w:t>
      </w:r>
      <w:r w:rsidRPr="00301D44">
        <w:rPr>
          <w:rFonts w:hint="cs"/>
          <w:szCs w:val="24"/>
          <w:rtl/>
        </w:rPr>
        <w:t xml:space="preserve"> יועצים אשר להם ניסיון כמפורט להלן: </w:t>
      </w:r>
    </w:p>
    <w:p w:rsidR="00250190" w:rsidRPr="00301D44" w:rsidRDefault="00250190" w:rsidP="00250190">
      <w:pPr>
        <w:pStyle w:val="af0"/>
        <w:numPr>
          <w:ilvl w:val="0"/>
          <w:numId w:val="23"/>
        </w:numPr>
        <w:spacing w:line="360" w:lineRule="auto"/>
        <w:jc w:val="both"/>
        <w:rPr>
          <w:szCs w:val="24"/>
          <w:rtl/>
        </w:rPr>
      </w:pPr>
      <w:r w:rsidRPr="0036117F">
        <w:rPr>
          <w:rFonts w:hint="cs"/>
          <w:b/>
          <w:bCs/>
          <w:szCs w:val="24"/>
          <w:rtl/>
        </w:rPr>
        <w:t>יועץ</w:t>
      </w:r>
      <w:r w:rsidRPr="0036117F">
        <w:rPr>
          <w:b/>
          <w:bCs/>
          <w:szCs w:val="24"/>
          <w:rtl/>
        </w:rPr>
        <w:t xml:space="preserve"> </w:t>
      </w:r>
      <w:r w:rsidRPr="0036117F">
        <w:rPr>
          <w:rFonts w:hint="eastAsia"/>
          <w:b/>
          <w:bCs/>
          <w:szCs w:val="24"/>
          <w:rtl/>
        </w:rPr>
        <w:t>אסטרטגי</w:t>
      </w:r>
      <w:r w:rsidRPr="0036117F">
        <w:rPr>
          <w:b/>
          <w:bCs/>
          <w:szCs w:val="24"/>
          <w:rtl/>
        </w:rPr>
        <w:t xml:space="preserve"> </w:t>
      </w:r>
      <w:r w:rsidRPr="0036117F">
        <w:rPr>
          <w:rFonts w:hint="eastAsia"/>
          <w:b/>
          <w:bCs/>
          <w:szCs w:val="24"/>
          <w:rtl/>
        </w:rPr>
        <w:t>בנושאי</w:t>
      </w:r>
      <w:r w:rsidRPr="0036117F">
        <w:rPr>
          <w:b/>
          <w:bCs/>
          <w:szCs w:val="24"/>
          <w:rtl/>
        </w:rPr>
        <w:t xml:space="preserve"> </w:t>
      </w:r>
      <w:r w:rsidRPr="0036117F">
        <w:rPr>
          <w:rFonts w:hint="eastAsia"/>
          <w:b/>
          <w:bCs/>
          <w:szCs w:val="24"/>
          <w:rtl/>
        </w:rPr>
        <w:t>גיבוש</w:t>
      </w:r>
      <w:r w:rsidRPr="0036117F">
        <w:rPr>
          <w:b/>
          <w:bCs/>
          <w:szCs w:val="24"/>
          <w:rtl/>
        </w:rPr>
        <w:t xml:space="preserve"> </w:t>
      </w:r>
      <w:r w:rsidRPr="0036117F">
        <w:rPr>
          <w:rFonts w:hint="eastAsia"/>
          <w:b/>
          <w:bCs/>
          <w:szCs w:val="24"/>
          <w:rtl/>
        </w:rPr>
        <w:t>מדיניות</w:t>
      </w:r>
      <w:r w:rsidRPr="0036117F">
        <w:rPr>
          <w:rFonts w:hint="cs"/>
          <w:b/>
          <w:bCs/>
          <w:szCs w:val="24"/>
          <w:rtl/>
        </w:rPr>
        <w:t xml:space="preserve"> משק הגז הטבעי</w:t>
      </w:r>
      <w:r>
        <w:rPr>
          <w:rFonts w:hint="cs"/>
          <w:szCs w:val="24"/>
          <w:rtl/>
        </w:rPr>
        <w:t xml:space="preserve"> </w:t>
      </w:r>
      <w:r>
        <w:rPr>
          <w:szCs w:val="24"/>
          <w:rtl/>
        </w:rPr>
        <w:t>–</w:t>
      </w:r>
      <w:r>
        <w:rPr>
          <w:rFonts w:hint="cs"/>
          <w:szCs w:val="24"/>
          <w:rtl/>
        </w:rPr>
        <w:t xml:space="preserve"> בעל ניסיון של חמש שנים לפחות בייעוץ אסטרטגי בתחומי משק הגז הטבעי ברמה כלל-משקית של מדינות</w:t>
      </w:r>
      <w:r w:rsidRPr="00301D44">
        <w:rPr>
          <w:rFonts w:hint="cs"/>
          <w:szCs w:val="24"/>
          <w:rtl/>
        </w:rPr>
        <w:t>;</w:t>
      </w:r>
    </w:p>
    <w:p w:rsidR="00250190" w:rsidRDefault="00250190" w:rsidP="00250190">
      <w:pPr>
        <w:pStyle w:val="af0"/>
        <w:numPr>
          <w:ilvl w:val="0"/>
          <w:numId w:val="23"/>
        </w:numPr>
        <w:spacing w:line="360" w:lineRule="auto"/>
        <w:jc w:val="both"/>
        <w:rPr>
          <w:szCs w:val="24"/>
        </w:rPr>
      </w:pPr>
      <w:r w:rsidRPr="0036117F">
        <w:rPr>
          <w:rFonts w:hint="cs"/>
          <w:b/>
          <w:bCs/>
          <w:szCs w:val="24"/>
          <w:rtl/>
        </w:rPr>
        <w:t>יועץ כלכלי בתחומי משק הגז הטבעי</w:t>
      </w:r>
      <w:r>
        <w:rPr>
          <w:rFonts w:hint="cs"/>
          <w:szCs w:val="24"/>
          <w:rtl/>
        </w:rPr>
        <w:t xml:space="preserve"> </w:t>
      </w:r>
      <w:r w:rsidRPr="00301D44">
        <w:rPr>
          <w:szCs w:val="24"/>
          <w:rtl/>
        </w:rPr>
        <w:t>–</w:t>
      </w:r>
      <w:r w:rsidRPr="00301D44">
        <w:rPr>
          <w:rFonts w:hint="cs"/>
          <w:szCs w:val="24"/>
          <w:rtl/>
        </w:rPr>
        <w:t xml:space="preserve"> </w:t>
      </w:r>
      <w:r>
        <w:rPr>
          <w:rFonts w:hint="cs"/>
          <w:szCs w:val="24"/>
          <w:rtl/>
        </w:rPr>
        <w:t>בעל ניסיון של חמש שנים לפחות בהכנת תכניות כלכליות בתחומי משק הגז הטבעי ברמה כלל-משקית של מדינות.</w:t>
      </w:r>
      <w:r w:rsidRPr="00301D44">
        <w:rPr>
          <w:rFonts w:hint="cs"/>
          <w:szCs w:val="24"/>
          <w:rtl/>
        </w:rPr>
        <w:t xml:space="preserve"> </w:t>
      </w:r>
    </w:p>
    <w:p w:rsidR="00250190" w:rsidRPr="00DA139D" w:rsidRDefault="00250190" w:rsidP="00250190">
      <w:pPr>
        <w:pStyle w:val="af0"/>
        <w:numPr>
          <w:ilvl w:val="1"/>
          <w:numId w:val="8"/>
        </w:numPr>
        <w:spacing w:line="360" w:lineRule="auto"/>
        <w:jc w:val="both"/>
        <w:rPr>
          <w:szCs w:val="24"/>
        </w:rPr>
      </w:pPr>
      <w:r w:rsidRPr="00DA139D">
        <w:rPr>
          <w:rFonts w:hint="cs"/>
          <w:szCs w:val="24"/>
          <w:rtl/>
        </w:rPr>
        <w:t>המציע יציג את עבודתו וממצאיו בהתאם לדרישות הממונה מטעם המשרד או מי מטעמו</w:t>
      </w:r>
      <w:r>
        <w:rPr>
          <w:rFonts w:hint="cs"/>
          <w:szCs w:val="24"/>
          <w:rtl/>
        </w:rPr>
        <w:t xml:space="preserve"> ובהתאם ללוחות הזמנים שיוגדרו לו לאחר זכייתו במכרז.</w:t>
      </w:r>
    </w:p>
    <w:p w:rsidR="00250190" w:rsidRPr="00343D52" w:rsidRDefault="00250190" w:rsidP="00250190">
      <w:pPr>
        <w:pStyle w:val="af0"/>
        <w:numPr>
          <w:ilvl w:val="1"/>
          <w:numId w:val="8"/>
        </w:numPr>
        <w:spacing w:line="360" w:lineRule="auto"/>
        <w:jc w:val="both"/>
        <w:rPr>
          <w:szCs w:val="24"/>
        </w:rPr>
      </w:pPr>
      <w:r>
        <w:rPr>
          <w:rFonts w:hint="cs"/>
          <w:szCs w:val="24"/>
          <w:rtl/>
        </w:rPr>
        <w:t>המציע, לרבות הצוות המקומי והחברה המייעצת, יהיה זמין לדרישות הממונה מטעם המשרד או מי מטעמו לשם ביצוע המשימות וקיום ישיבות עפ"י דרישת המשרד.</w:t>
      </w:r>
    </w:p>
    <w:p w:rsidR="00250190" w:rsidRDefault="00250190" w:rsidP="007D07C4">
      <w:pPr>
        <w:pStyle w:val="af0"/>
        <w:numPr>
          <w:ilvl w:val="1"/>
          <w:numId w:val="8"/>
        </w:numPr>
        <w:spacing w:line="360" w:lineRule="auto"/>
        <w:jc w:val="both"/>
        <w:rPr>
          <w:b/>
          <w:bCs/>
          <w:szCs w:val="24"/>
        </w:rPr>
      </w:pPr>
      <w:r w:rsidRPr="00301D44">
        <w:rPr>
          <w:rFonts w:hint="cs"/>
          <w:b/>
          <w:bCs/>
          <w:szCs w:val="24"/>
          <w:rtl/>
        </w:rPr>
        <w:t>יודגש כי על כל אחד מחברי הצוות הזר להיות זמין ל</w:t>
      </w:r>
      <w:r>
        <w:rPr>
          <w:rFonts w:hint="cs"/>
          <w:b/>
          <w:bCs/>
          <w:szCs w:val="24"/>
          <w:rtl/>
        </w:rPr>
        <w:t xml:space="preserve">שהות בישראל, בהודעה של </w:t>
      </w:r>
      <w:r w:rsidR="007D07C4">
        <w:rPr>
          <w:rFonts w:hint="cs"/>
          <w:b/>
          <w:bCs/>
          <w:szCs w:val="24"/>
          <w:rtl/>
        </w:rPr>
        <w:t xml:space="preserve">15 </w:t>
      </w:r>
      <w:r>
        <w:rPr>
          <w:rFonts w:hint="cs"/>
          <w:b/>
          <w:bCs/>
          <w:szCs w:val="24"/>
          <w:rtl/>
        </w:rPr>
        <w:t>ימי עבודה מראש שימסור המשרד, ללשם ביצוע המשימות וקיום ישיבות</w:t>
      </w:r>
      <w:r w:rsidRPr="00301D44">
        <w:rPr>
          <w:rFonts w:hint="cs"/>
          <w:b/>
          <w:bCs/>
          <w:szCs w:val="24"/>
          <w:rtl/>
        </w:rPr>
        <w:t xml:space="preserve"> עפ"י דרישת המשרד. </w:t>
      </w:r>
    </w:p>
    <w:p w:rsidR="00250190" w:rsidRPr="00A11B35" w:rsidRDefault="00250190" w:rsidP="00250190">
      <w:pPr>
        <w:spacing w:line="360" w:lineRule="auto"/>
        <w:ind w:left="851"/>
        <w:rPr>
          <w:b/>
          <w:bCs/>
          <w:szCs w:val="24"/>
        </w:rPr>
      </w:pPr>
    </w:p>
    <w:p w:rsidR="00250190" w:rsidRPr="005F3AD4" w:rsidRDefault="00250190" w:rsidP="00250190">
      <w:pPr>
        <w:spacing w:line="360" w:lineRule="auto"/>
        <w:ind w:firstLine="720"/>
        <w:rPr>
          <w:b/>
          <w:bCs/>
          <w:szCs w:val="24"/>
          <w:u w:val="single"/>
        </w:rPr>
      </w:pPr>
      <w:r w:rsidRPr="005F3AD4">
        <w:rPr>
          <w:rFonts w:hint="eastAsia"/>
          <w:b/>
          <w:bCs/>
          <w:szCs w:val="24"/>
          <w:u w:val="single"/>
          <w:rtl/>
        </w:rPr>
        <w:t>על</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מציע</w:t>
      </w:r>
      <w:r w:rsidRPr="005F3AD4">
        <w:rPr>
          <w:b/>
          <w:bCs/>
          <w:szCs w:val="24"/>
          <w:u w:val="single"/>
          <w:rtl/>
        </w:rPr>
        <w:t xml:space="preserve"> </w:t>
      </w:r>
      <w:r w:rsidRPr="005F3AD4">
        <w:rPr>
          <w:rFonts w:hint="eastAsia"/>
          <w:b/>
          <w:bCs/>
          <w:szCs w:val="24"/>
          <w:u w:val="single"/>
          <w:rtl/>
        </w:rPr>
        <w:t>לצרף</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מסמך</w:t>
      </w:r>
      <w:r w:rsidRPr="005F3AD4">
        <w:rPr>
          <w:b/>
          <w:bCs/>
          <w:szCs w:val="24"/>
          <w:u w:val="single"/>
          <w:rtl/>
        </w:rPr>
        <w:t xml:space="preserve"> </w:t>
      </w:r>
      <w:r w:rsidRPr="005F3AD4">
        <w:rPr>
          <w:rFonts w:hint="eastAsia"/>
          <w:b/>
          <w:bCs/>
          <w:szCs w:val="24"/>
          <w:u w:val="single"/>
          <w:rtl/>
        </w:rPr>
        <w:t>ואישור</w:t>
      </w:r>
      <w:r w:rsidRPr="005F3AD4">
        <w:rPr>
          <w:b/>
          <w:bCs/>
          <w:szCs w:val="24"/>
          <w:u w:val="single"/>
          <w:rtl/>
        </w:rPr>
        <w:t xml:space="preserve"> </w:t>
      </w:r>
      <w:r w:rsidRPr="005F3AD4">
        <w:rPr>
          <w:rFonts w:hint="eastAsia"/>
          <w:b/>
          <w:bCs/>
          <w:szCs w:val="24"/>
          <w:u w:val="single"/>
          <w:rtl/>
        </w:rPr>
        <w:t>הנדרשים</w:t>
      </w:r>
      <w:r w:rsidRPr="005F3AD4">
        <w:rPr>
          <w:b/>
          <w:bCs/>
          <w:szCs w:val="24"/>
          <w:u w:val="single"/>
          <w:rtl/>
        </w:rPr>
        <w:t xml:space="preserve"> </w:t>
      </w:r>
      <w:r w:rsidRPr="005F3AD4">
        <w:rPr>
          <w:rFonts w:hint="eastAsia"/>
          <w:b/>
          <w:bCs/>
          <w:szCs w:val="24"/>
          <w:u w:val="single"/>
          <w:rtl/>
        </w:rPr>
        <w:t>להוכחת</w:t>
      </w:r>
      <w:r w:rsidRPr="005F3AD4">
        <w:rPr>
          <w:b/>
          <w:bCs/>
          <w:szCs w:val="24"/>
          <w:u w:val="single"/>
          <w:rtl/>
        </w:rPr>
        <w:t xml:space="preserve"> </w:t>
      </w:r>
      <w:r w:rsidRPr="005F3AD4">
        <w:rPr>
          <w:rFonts w:hint="eastAsia"/>
          <w:b/>
          <w:bCs/>
          <w:szCs w:val="24"/>
          <w:u w:val="single"/>
          <w:rtl/>
        </w:rPr>
        <w:t>עמידתו</w:t>
      </w:r>
      <w:r w:rsidRPr="005F3AD4">
        <w:rPr>
          <w:b/>
          <w:bCs/>
          <w:szCs w:val="24"/>
          <w:u w:val="single"/>
          <w:rtl/>
        </w:rPr>
        <w:t xml:space="preserve"> </w:t>
      </w:r>
      <w:r w:rsidRPr="005F3AD4">
        <w:rPr>
          <w:rFonts w:hint="eastAsia"/>
          <w:b/>
          <w:bCs/>
          <w:szCs w:val="24"/>
          <w:u w:val="single"/>
          <w:rtl/>
        </w:rPr>
        <w:t>בתנאי</w:t>
      </w:r>
      <w:r w:rsidRPr="005F3AD4">
        <w:rPr>
          <w:b/>
          <w:bCs/>
          <w:szCs w:val="24"/>
          <w:u w:val="single"/>
          <w:rtl/>
        </w:rPr>
        <w:t xml:space="preserve"> </w:t>
      </w:r>
      <w:r w:rsidRPr="005F3AD4">
        <w:rPr>
          <w:rFonts w:hint="eastAsia"/>
          <w:b/>
          <w:bCs/>
          <w:szCs w:val="24"/>
          <w:u w:val="single"/>
          <w:rtl/>
        </w:rPr>
        <w:t>הסף</w:t>
      </w:r>
      <w:r w:rsidRPr="005F3AD4">
        <w:rPr>
          <w:b/>
          <w:bCs/>
          <w:szCs w:val="24"/>
          <w:u w:val="single"/>
          <w:rtl/>
        </w:rPr>
        <w:t>.</w:t>
      </w:r>
    </w:p>
    <w:p w:rsidR="00250190" w:rsidRPr="00301D44" w:rsidRDefault="00250190" w:rsidP="00250190">
      <w:pPr>
        <w:spacing w:line="360" w:lineRule="auto"/>
        <w:ind w:left="736"/>
        <w:rPr>
          <w:b/>
          <w:bCs/>
          <w:szCs w:val="24"/>
          <w:rtl/>
        </w:rPr>
      </w:pPr>
      <w:r w:rsidRPr="00301D44">
        <w:rPr>
          <w:b/>
          <w:bCs/>
          <w:szCs w:val="24"/>
          <w:rtl/>
        </w:rPr>
        <w:t>אי עמידה באחד או יותר מתנאי הסף תביא לפסילת ההצעה.</w:t>
      </w:r>
    </w:p>
    <w:p w:rsidR="00250190" w:rsidRPr="00301D44" w:rsidRDefault="00250190" w:rsidP="00250190">
      <w:pPr>
        <w:spacing w:line="360" w:lineRule="auto"/>
        <w:ind w:right="708"/>
        <w:rPr>
          <w:rFonts w:ascii="Arial" w:hAnsi="Arial"/>
          <w:szCs w:val="24"/>
        </w:rPr>
      </w:pPr>
    </w:p>
    <w:p w:rsidR="00250190" w:rsidRPr="00301D44" w:rsidRDefault="00250190" w:rsidP="00250190">
      <w:pPr>
        <w:spacing w:line="360" w:lineRule="auto"/>
        <w:ind w:right="567" w:firstLine="360"/>
        <w:rPr>
          <w:rFonts w:ascii="Arial" w:hAnsi="Arial"/>
          <w:b/>
          <w:bCs/>
          <w:szCs w:val="24"/>
          <w:u w:val="single"/>
          <w:rtl/>
        </w:rPr>
      </w:pPr>
      <w:r w:rsidRPr="00301D44">
        <w:rPr>
          <w:rFonts w:ascii="Arial" w:hAnsi="Arial"/>
          <w:b/>
          <w:bCs/>
          <w:szCs w:val="24"/>
          <w:u w:val="single"/>
          <w:rtl/>
        </w:rPr>
        <w:t>אישורים ומסמכים נוספים שעל המציע להמציא</w:t>
      </w:r>
      <w:r>
        <w:rPr>
          <w:rFonts w:ascii="Arial" w:hAnsi="Arial" w:hint="cs"/>
          <w:b/>
          <w:bCs/>
          <w:szCs w:val="24"/>
          <w:u w:val="single"/>
          <w:rtl/>
        </w:rPr>
        <w:t xml:space="preserve"> בהצעתו</w:t>
      </w:r>
      <w:r w:rsidRPr="00301D44">
        <w:rPr>
          <w:rFonts w:ascii="Arial" w:hAnsi="Arial"/>
          <w:b/>
          <w:bCs/>
          <w:szCs w:val="24"/>
          <w:u w:val="single"/>
          <w:rtl/>
        </w:rPr>
        <w:t>:</w:t>
      </w:r>
    </w:p>
    <w:p w:rsidR="00250190"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מציע החייב בניכוי מס במקור יצרף להצעתו אישור מתאים מטעם רשויות המס.</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קורות חיים של</w:t>
      </w:r>
      <w:r>
        <w:rPr>
          <w:rFonts w:ascii="Arial" w:hAnsi="Arial" w:hint="cs"/>
          <w:szCs w:val="24"/>
          <w:rtl/>
        </w:rPr>
        <w:t xml:space="preserve"> כל אנשי הצוות המוצעים</w:t>
      </w:r>
      <w:r w:rsidRPr="00301D44">
        <w:rPr>
          <w:rFonts w:ascii="Arial" w:hAnsi="Arial"/>
          <w:szCs w:val="24"/>
          <w:rtl/>
        </w:rPr>
        <w:t xml:space="preserve"> מטעמו של המציע. בקורות החיים יש לשים דגש על פירוט הניסיון הרלוונטי, הידע והכישורים הנדרשים בהתאם לתנאי הסף המקצועיים המפורטים לעיל. </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תעודות המעידות על השכלת </w:t>
      </w:r>
      <w:r>
        <w:rPr>
          <w:rFonts w:ascii="Arial" w:hAnsi="Arial" w:hint="cs"/>
          <w:szCs w:val="24"/>
          <w:rtl/>
        </w:rPr>
        <w:t>העבודה אנשי הצוות המוצעים</w:t>
      </w:r>
      <w:r w:rsidRPr="00301D44">
        <w:rPr>
          <w:rFonts w:ascii="Arial" w:hAnsi="Arial"/>
          <w:szCs w:val="24"/>
          <w:rtl/>
        </w:rPr>
        <w:t xml:space="preserve"> מטעמו של המציע</w:t>
      </w:r>
      <w:r w:rsidRPr="00301D44">
        <w:rPr>
          <w:rFonts w:ascii="Arial" w:hAnsi="Arial" w:hint="cs"/>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 פירוט </w:t>
      </w:r>
      <w:r w:rsidRPr="00301D44">
        <w:rPr>
          <w:rFonts w:ascii="Arial" w:hAnsi="Arial" w:hint="cs"/>
          <w:szCs w:val="24"/>
          <w:rtl/>
        </w:rPr>
        <w:t xml:space="preserve">של </w:t>
      </w:r>
      <w:r w:rsidRPr="00301D44">
        <w:rPr>
          <w:rFonts w:ascii="Arial" w:hAnsi="Arial"/>
          <w:szCs w:val="24"/>
          <w:rtl/>
        </w:rPr>
        <w:t xml:space="preserve">עבודות </w:t>
      </w:r>
      <w:r w:rsidRPr="00301D44">
        <w:rPr>
          <w:rFonts w:ascii="Arial" w:hAnsi="Arial" w:hint="cs"/>
          <w:szCs w:val="24"/>
          <w:rtl/>
        </w:rPr>
        <w:t>רלוונטיות</w:t>
      </w:r>
      <w:r w:rsidRPr="00301D44">
        <w:rPr>
          <w:rFonts w:ascii="Arial" w:hAnsi="Arial"/>
          <w:szCs w:val="24"/>
          <w:rtl/>
        </w:rPr>
        <w:t xml:space="preserve"> </w:t>
      </w:r>
      <w:r w:rsidRPr="00301D44">
        <w:rPr>
          <w:rFonts w:ascii="Arial" w:hAnsi="Arial" w:hint="cs"/>
          <w:szCs w:val="24"/>
          <w:rtl/>
        </w:rPr>
        <w:t>שבוצעו על ידי חברי הצוות המקומי, חברי הצוות הזר, המציע והחברה המייעצת</w:t>
      </w:r>
      <w:r w:rsidRPr="00301D44">
        <w:rPr>
          <w:rFonts w:ascii="Arial" w:hAnsi="Arial"/>
          <w:szCs w:val="24"/>
          <w:rtl/>
        </w:rPr>
        <w:t xml:space="preserve"> </w:t>
      </w:r>
      <w:r w:rsidRPr="00301D44">
        <w:rPr>
          <w:rFonts w:ascii="Arial" w:hAnsi="Arial" w:hint="cs"/>
          <w:szCs w:val="24"/>
          <w:rtl/>
        </w:rPr>
        <w:t xml:space="preserve">במהלך </w:t>
      </w:r>
      <w:r>
        <w:rPr>
          <w:rFonts w:ascii="Arial" w:hAnsi="Arial" w:hint="cs"/>
          <w:szCs w:val="24"/>
          <w:rtl/>
        </w:rPr>
        <w:t>עשר השנים האחרונות,</w:t>
      </w:r>
      <w:r w:rsidRPr="00301D44">
        <w:rPr>
          <w:rFonts w:ascii="Arial" w:hAnsi="Arial" w:hint="cs"/>
          <w:szCs w:val="24"/>
          <w:rtl/>
        </w:rPr>
        <w:t xml:space="preserve"> </w:t>
      </w:r>
      <w:r w:rsidRPr="00301D44">
        <w:rPr>
          <w:rFonts w:ascii="Arial" w:hAnsi="Arial"/>
          <w:szCs w:val="24"/>
          <w:rtl/>
        </w:rPr>
        <w:t>לצורך אימות ניסיון רלוונטי נדרש</w:t>
      </w:r>
      <w:r w:rsidRPr="00301D44">
        <w:rPr>
          <w:rFonts w:ascii="Arial" w:hAnsi="Arial" w:hint="cs"/>
          <w:szCs w:val="24"/>
          <w:rtl/>
        </w:rPr>
        <w:t xml:space="preserve"> .</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t xml:space="preserve">שמות גופים להם </w:t>
      </w:r>
      <w:r>
        <w:rPr>
          <w:rFonts w:ascii="Arial" w:hAnsi="Arial" w:hint="cs"/>
          <w:szCs w:val="24"/>
          <w:rtl/>
        </w:rPr>
        <w:t>נתנו</w:t>
      </w:r>
      <w:r w:rsidRPr="00301D44">
        <w:rPr>
          <w:rFonts w:ascii="Arial" w:hAnsi="Arial"/>
          <w:szCs w:val="24"/>
          <w:rtl/>
        </w:rPr>
        <w:t xml:space="preserve"> </w:t>
      </w:r>
      <w:r>
        <w:rPr>
          <w:rFonts w:ascii="Arial" w:hAnsi="Arial" w:hint="cs"/>
          <w:szCs w:val="24"/>
          <w:rtl/>
        </w:rPr>
        <w:t>אנשי הצוות המוצעים</w:t>
      </w:r>
      <w:r w:rsidRPr="00301D44">
        <w:rPr>
          <w:rFonts w:ascii="Arial" w:hAnsi="Arial"/>
          <w:szCs w:val="24"/>
          <w:rtl/>
        </w:rPr>
        <w:t xml:space="preserve"> מטעמו של היועץ שירות דומה לשירות הנדרש במכרז זה והמפורט בנספח א'. </w:t>
      </w:r>
      <w:r>
        <w:rPr>
          <w:rFonts w:ascii="Arial" w:hAnsi="Arial" w:hint="cs"/>
          <w:szCs w:val="24"/>
          <w:rtl/>
        </w:rPr>
        <w:t>יש</w:t>
      </w:r>
      <w:r w:rsidRPr="00301D44">
        <w:rPr>
          <w:rFonts w:ascii="Arial" w:hAnsi="Arial"/>
          <w:szCs w:val="24"/>
          <w:rtl/>
        </w:rPr>
        <w:t xml:space="preserve"> לציין את שם האדם האחראי על העבודה </w:t>
      </w:r>
      <w:r>
        <w:rPr>
          <w:rFonts w:ascii="Arial" w:hAnsi="Arial" w:hint="cs"/>
          <w:szCs w:val="24"/>
          <w:rtl/>
        </w:rPr>
        <w:t>שבוצעה</w:t>
      </w:r>
      <w:r w:rsidRPr="00301D44">
        <w:rPr>
          <w:rFonts w:ascii="Arial" w:hAnsi="Arial"/>
          <w:szCs w:val="24"/>
          <w:rtl/>
        </w:rPr>
        <w:t xml:space="preserve"> באותו גוף ומס' הטלפון שלו (יש לצרף לפחות 3 המלצות מלקוחות </w:t>
      </w:r>
      <w:r>
        <w:rPr>
          <w:rFonts w:ascii="Arial" w:hAnsi="Arial" w:hint="cs"/>
          <w:szCs w:val="24"/>
          <w:rtl/>
        </w:rPr>
        <w:t>כאמור</w:t>
      </w:r>
      <w:r w:rsidRPr="00301D44">
        <w:rPr>
          <w:rFonts w:ascii="Arial" w:hAnsi="Arial"/>
          <w:szCs w:val="24"/>
          <w:rtl/>
        </w:rPr>
        <w:t>).</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t xml:space="preserve">הממונה מטעם </w:t>
      </w:r>
      <w:r w:rsidRPr="00301D44">
        <w:rPr>
          <w:rFonts w:ascii="Arial" w:hAnsi="Arial" w:hint="cs"/>
          <w:szCs w:val="24"/>
          <w:rtl/>
        </w:rPr>
        <w:t>המשרד</w:t>
      </w:r>
      <w:r w:rsidRPr="00301D44">
        <w:rPr>
          <w:rFonts w:ascii="Arial" w:hAnsi="Arial"/>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250190" w:rsidRDefault="00250190" w:rsidP="00250190">
      <w:pPr>
        <w:numPr>
          <w:ilvl w:val="0"/>
          <w:numId w:val="8"/>
        </w:numPr>
        <w:spacing w:line="360" w:lineRule="auto"/>
        <w:jc w:val="both"/>
        <w:rPr>
          <w:rFonts w:ascii="Arial" w:hAnsi="Arial"/>
          <w:szCs w:val="24"/>
        </w:rPr>
      </w:pPr>
      <w:r>
        <w:rPr>
          <w:rFonts w:ascii="Arial" w:hAnsi="Arial" w:hint="cs"/>
          <w:szCs w:val="24"/>
          <w:rtl/>
        </w:rPr>
        <w:lastRenderedPageBreak/>
        <w:t xml:space="preserve">פירוט ברור ומפורש של אנשי </w:t>
      </w:r>
      <w:r w:rsidRPr="00301D44">
        <w:rPr>
          <w:rFonts w:ascii="Arial" w:hAnsi="Arial"/>
          <w:szCs w:val="24"/>
          <w:rtl/>
        </w:rPr>
        <w:t>הצוות שאות</w:t>
      </w:r>
      <w:r>
        <w:rPr>
          <w:rFonts w:ascii="Arial" w:hAnsi="Arial" w:hint="cs"/>
          <w:szCs w:val="24"/>
          <w:rtl/>
        </w:rPr>
        <w:t>ם</w:t>
      </w:r>
      <w:r w:rsidRPr="00301D44">
        <w:rPr>
          <w:rFonts w:ascii="Arial" w:hAnsi="Arial"/>
          <w:szCs w:val="24"/>
          <w:rtl/>
        </w:rPr>
        <w:t xml:space="preserve"> </w:t>
      </w:r>
      <w:r>
        <w:rPr>
          <w:rFonts w:ascii="Arial" w:hAnsi="Arial" w:hint="cs"/>
          <w:szCs w:val="24"/>
          <w:rtl/>
        </w:rPr>
        <w:t>מ</w:t>
      </w:r>
      <w:r w:rsidRPr="00301D44">
        <w:rPr>
          <w:rFonts w:ascii="Arial" w:hAnsi="Arial" w:hint="cs"/>
          <w:szCs w:val="24"/>
          <w:rtl/>
        </w:rPr>
        <w:t>י</w:t>
      </w:r>
      <w:r w:rsidRPr="00301D44">
        <w:rPr>
          <w:rFonts w:ascii="Arial" w:hAnsi="Arial"/>
          <w:szCs w:val="24"/>
          <w:rtl/>
        </w:rPr>
        <w:t>יעד המציע לפרויקט</w:t>
      </w:r>
      <w:r>
        <w:rPr>
          <w:rFonts w:ascii="Arial" w:hAnsi="Arial" w:hint="cs"/>
          <w:szCs w:val="24"/>
          <w:rtl/>
        </w:rPr>
        <w:t>.</w:t>
      </w:r>
      <w:r w:rsidRPr="00301D44">
        <w:rPr>
          <w:rFonts w:ascii="Arial" w:hAnsi="Arial"/>
          <w:szCs w:val="24"/>
          <w:rtl/>
        </w:rPr>
        <w:t xml:space="preserve"> </w:t>
      </w:r>
      <w:r w:rsidRPr="008F2D1B">
        <w:rPr>
          <w:rFonts w:ascii="Arial" w:hAnsi="Arial" w:hint="cs"/>
          <w:b/>
          <w:bCs/>
          <w:szCs w:val="24"/>
          <w:rtl/>
        </w:rPr>
        <w:t>המציע יצרף להצעתו הסכם לקבלת שירותי ייעוץ עם החברה המייעצת</w:t>
      </w:r>
      <w:r w:rsidRPr="008F2D1B">
        <w:rPr>
          <w:rFonts w:ascii="Arial" w:hAnsi="Arial" w:hint="cs"/>
          <w:szCs w:val="24"/>
          <w:rtl/>
        </w:rPr>
        <w:t>.</w:t>
      </w:r>
      <w:r w:rsidRPr="005F3AD4">
        <w:rPr>
          <w:rFonts w:ascii="Arial" w:hAnsi="Arial"/>
          <w:b/>
          <w:bCs/>
          <w:szCs w:val="24"/>
          <w:rtl/>
        </w:rPr>
        <w:t xml:space="preserve"> המציע יצרף להצעתו את הסכם ההתקשרות כאמור אשר יכלול לפחות </w:t>
      </w:r>
      <w:r w:rsidRPr="0096278C">
        <w:rPr>
          <w:rFonts w:ascii="Arial" w:hAnsi="Arial" w:hint="cs"/>
          <w:b/>
          <w:bCs/>
          <w:szCs w:val="24"/>
          <w:u w:val="single"/>
          <w:rtl/>
        </w:rPr>
        <w:t>את הפרטים הבאים:</w:t>
      </w:r>
      <w:r w:rsidRPr="008F2D1B">
        <w:rPr>
          <w:rFonts w:ascii="Arial" w:hAnsi="Arial" w:hint="cs"/>
          <w:szCs w:val="24"/>
          <w:rtl/>
        </w:rPr>
        <w:t xml:space="preserve"> </w:t>
      </w:r>
    </w:p>
    <w:p w:rsidR="00250190" w:rsidRDefault="00250190" w:rsidP="00250190">
      <w:pPr>
        <w:spacing w:line="360" w:lineRule="auto"/>
        <w:ind w:left="720"/>
        <w:jc w:val="both"/>
        <w:rPr>
          <w:rFonts w:ascii="Arial" w:hAnsi="Arial"/>
          <w:szCs w:val="24"/>
          <w:rtl/>
        </w:rPr>
      </w:pPr>
      <w:r w:rsidRPr="008F2D1B">
        <w:rPr>
          <w:rFonts w:ascii="Arial" w:hAnsi="Arial" w:hint="cs"/>
          <w:b/>
          <w:bCs/>
          <w:szCs w:val="24"/>
          <w:rtl/>
        </w:rPr>
        <w:t>א)</w:t>
      </w:r>
      <w:r w:rsidRPr="008F2D1B">
        <w:rPr>
          <w:rFonts w:ascii="Arial" w:hAnsi="Arial" w:hint="cs"/>
          <w:szCs w:val="24"/>
          <w:rtl/>
        </w:rPr>
        <w:t xml:space="preserve"> משך ההסכם - יתייחס לכל תקופת ביצוע הפרויקט מיום הזכייה ב</w:t>
      </w:r>
      <w:r w:rsidRPr="0096278C">
        <w:rPr>
          <w:rFonts w:ascii="Arial" w:hAnsi="Arial" w:hint="eastAsia"/>
          <w:szCs w:val="24"/>
          <w:rtl/>
        </w:rPr>
        <w:t>מכ</w:t>
      </w:r>
      <w:r w:rsidRPr="008F2D1B">
        <w:rPr>
          <w:rFonts w:ascii="Arial" w:hAnsi="Arial" w:hint="cs"/>
          <w:szCs w:val="24"/>
          <w:rtl/>
        </w:rPr>
        <w:t xml:space="preserve">רז ועד לקבלת אישור על סיום הפרויקט מהמשרד. </w:t>
      </w:r>
    </w:p>
    <w:p w:rsidR="00250190" w:rsidRDefault="00250190" w:rsidP="00250190">
      <w:pPr>
        <w:spacing w:line="360" w:lineRule="auto"/>
        <w:ind w:left="720"/>
        <w:jc w:val="both"/>
        <w:rPr>
          <w:rFonts w:ascii="Arial" w:hAnsi="Arial"/>
          <w:b/>
          <w:bCs/>
          <w:szCs w:val="24"/>
          <w:rtl/>
        </w:rPr>
      </w:pPr>
      <w:r w:rsidRPr="008F2D1B">
        <w:rPr>
          <w:rFonts w:ascii="Arial" w:hAnsi="Arial" w:hint="cs"/>
          <w:b/>
          <w:bCs/>
          <w:szCs w:val="24"/>
          <w:rtl/>
        </w:rPr>
        <w:t>ב)</w:t>
      </w:r>
      <w:r w:rsidRPr="008F2D1B">
        <w:rPr>
          <w:rFonts w:ascii="Arial" w:hAnsi="Arial" w:hint="cs"/>
          <w:szCs w:val="24"/>
          <w:rtl/>
        </w:rPr>
        <w:t xml:space="preserve"> הגדרת העבודה בהסכם תהא על פי המפורט במפרט המצ"ב למכרז זה</w:t>
      </w:r>
      <w:r w:rsidRPr="005F3AD4">
        <w:rPr>
          <w:rFonts w:ascii="Arial" w:hAnsi="Arial"/>
          <w:b/>
          <w:bCs/>
          <w:szCs w:val="24"/>
          <w:rtl/>
        </w:rPr>
        <w:t xml:space="preserve">. </w:t>
      </w:r>
    </w:p>
    <w:p w:rsidR="00250190" w:rsidRDefault="00250190" w:rsidP="00250190">
      <w:pPr>
        <w:spacing w:line="360" w:lineRule="auto"/>
        <w:ind w:left="720"/>
        <w:jc w:val="both"/>
        <w:rPr>
          <w:rFonts w:ascii="Arial" w:hAnsi="Arial"/>
          <w:szCs w:val="24"/>
          <w:rtl/>
        </w:rPr>
      </w:pPr>
      <w:r w:rsidRPr="008F2D1B">
        <w:rPr>
          <w:rFonts w:ascii="Arial" w:hAnsi="Arial" w:hint="cs"/>
          <w:b/>
          <w:bCs/>
          <w:szCs w:val="24"/>
          <w:rtl/>
        </w:rPr>
        <w:t>ג)</w:t>
      </w:r>
      <w:r>
        <w:rPr>
          <w:rFonts w:ascii="Arial" w:hAnsi="Arial" w:hint="cs"/>
          <w:szCs w:val="24"/>
          <w:rtl/>
        </w:rPr>
        <w:t xml:space="preserve"> ההסכם יכלול סנקצי</w:t>
      </w:r>
      <w:r w:rsidRPr="008F2D1B">
        <w:rPr>
          <w:rFonts w:ascii="Arial" w:hAnsi="Arial" w:hint="cs"/>
          <w:szCs w:val="24"/>
          <w:rtl/>
        </w:rPr>
        <w:t>ה על הצד המביא לביטולו.</w:t>
      </w:r>
    </w:p>
    <w:p w:rsidR="00250190" w:rsidRDefault="00250190" w:rsidP="00250190">
      <w:pPr>
        <w:spacing w:line="360" w:lineRule="auto"/>
        <w:ind w:left="720"/>
        <w:jc w:val="both"/>
        <w:rPr>
          <w:rFonts w:ascii="Arial" w:hAnsi="Arial"/>
          <w:szCs w:val="24"/>
        </w:rPr>
      </w:pPr>
      <w:r w:rsidRPr="008F2D1B">
        <w:rPr>
          <w:rFonts w:ascii="Arial" w:hAnsi="Arial" w:hint="cs"/>
          <w:szCs w:val="24"/>
          <w:rtl/>
        </w:rPr>
        <w:t xml:space="preserve"> </w:t>
      </w:r>
      <w:r w:rsidRPr="007036C2">
        <w:rPr>
          <w:rFonts w:ascii="Arial" w:hAnsi="Arial" w:hint="cs"/>
          <w:b/>
          <w:bCs/>
          <w:szCs w:val="24"/>
          <w:rtl/>
        </w:rPr>
        <w:t>ד</w:t>
      </w:r>
      <w:r>
        <w:rPr>
          <w:rFonts w:ascii="Arial" w:hAnsi="Arial" w:hint="cs"/>
          <w:szCs w:val="24"/>
          <w:rtl/>
        </w:rPr>
        <w:t xml:space="preserve">) </w:t>
      </w:r>
      <w:r w:rsidRPr="008F2D1B">
        <w:rPr>
          <w:rFonts w:ascii="Arial" w:hAnsi="Arial" w:hint="cs"/>
          <w:szCs w:val="24"/>
          <w:rtl/>
        </w:rPr>
        <w:t xml:space="preserve">מובהר כי </w:t>
      </w:r>
      <w:r w:rsidRPr="008C167C">
        <w:rPr>
          <w:rFonts w:ascii="Arial" w:hAnsi="Arial" w:hint="cs"/>
          <w:szCs w:val="24"/>
          <w:rtl/>
        </w:rPr>
        <w:t>המשרד</w:t>
      </w:r>
      <w:r w:rsidRPr="008C167C">
        <w:rPr>
          <w:rFonts w:ascii="Arial" w:hAnsi="Arial"/>
          <w:szCs w:val="24"/>
          <w:rtl/>
        </w:rPr>
        <w:t xml:space="preserve"> י</w:t>
      </w:r>
      <w:r w:rsidRPr="008C167C">
        <w:rPr>
          <w:rFonts w:ascii="Arial" w:hAnsi="Arial" w:hint="cs"/>
          <w:szCs w:val="24"/>
          <w:rtl/>
        </w:rPr>
        <w:t>היה</w:t>
      </w:r>
      <w:r w:rsidRPr="008F2D1B">
        <w:rPr>
          <w:rFonts w:ascii="Arial" w:hAnsi="Arial" w:hint="cs"/>
          <w:szCs w:val="24"/>
          <w:rtl/>
        </w:rPr>
        <w:t xml:space="preserve"> רשאי לדרוש מהזוכה להגיש לה הסכם מתוקן עם החברה המייעצת וזאת במקרה והמשרד יהיה סבור כי ההסכם שהוגש במסגרת ההצעה אינו מספק.</w:t>
      </w:r>
    </w:p>
    <w:p w:rsidR="00250190" w:rsidRDefault="00250190" w:rsidP="00250190">
      <w:pPr>
        <w:spacing w:line="360" w:lineRule="auto"/>
        <w:ind w:left="720"/>
        <w:jc w:val="both"/>
        <w:rPr>
          <w:rFonts w:ascii="Arial" w:hAnsi="Arial"/>
          <w:szCs w:val="24"/>
          <w:rtl/>
        </w:rPr>
      </w:pPr>
      <w:r w:rsidRPr="007036C2">
        <w:rPr>
          <w:rFonts w:ascii="Arial" w:hAnsi="Arial" w:hint="cs"/>
          <w:b/>
          <w:bCs/>
          <w:szCs w:val="24"/>
          <w:rtl/>
        </w:rPr>
        <w:t>ה</w:t>
      </w:r>
      <w:r>
        <w:rPr>
          <w:rFonts w:ascii="Arial" w:hAnsi="Arial" w:hint="cs"/>
          <w:szCs w:val="24"/>
          <w:rtl/>
        </w:rPr>
        <w:t>)</w:t>
      </w:r>
      <w:r>
        <w:rPr>
          <w:rFonts w:ascii="Arial" w:hAnsi="Arial" w:hint="cs"/>
          <w:szCs w:val="24"/>
        </w:rPr>
        <w:t xml:space="preserve"> </w:t>
      </w:r>
      <w:r w:rsidRPr="005F3AD4">
        <w:rPr>
          <w:rFonts w:ascii="Arial" w:hAnsi="Arial" w:hint="eastAsia"/>
          <w:szCs w:val="24"/>
          <w:rtl/>
        </w:rPr>
        <w:t>המציע</w:t>
      </w:r>
      <w:r w:rsidRPr="005F3AD4">
        <w:rPr>
          <w:rFonts w:ascii="Arial" w:hAnsi="Arial"/>
          <w:szCs w:val="24"/>
          <w:rtl/>
        </w:rPr>
        <w:t xml:space="preserve"> </w:t>
      </w:r>
      <w:r w:rsidRPr="005F3AD4">
        <w:rPr>
          <w:rFonts w:ascii="Arial" w:hAnsi="Arial" w:hint="eastAsia"/>
          <w:szCs w:val="24"/>
          <w:rtl/>
        </w:rPr>
        <w:t>יצרף</w:t>
      </w:r>
      <w:r w:rsidRPr="005F3AD4">
        <w:rPr>
          <w:rFonts w:ascii="Arial" w:hAnsi="Arial"/>
          <w:szCs w:val="24"/>
          <w:rtl/>
        </w:rPr>
        <w:t xml:space="preserve"> </w:t>
      </w:r>
      <w:r w:rsidRPr="005F3AD4">
        <w:rPr>
          <w:rFonts w:ascii="Arial" w:hAnsi="Arial" w:hint="eastAsia"/>
          <w:szCs w:val="24"/>
          <w:rtl/>
        </w:rPr>
        <w:t>להצעתו</w:t>
      </w:r>
      <w:r w:rsidRPr="005F3AD4">
        <w:rPr>
          <w:rFonts w:ascii="Arial" w:hAnsi="Arial"/>
          <w:szCs w:val="24"/>
          <w:rtl/>
        </w:rPr>
        <w:t xml:space="preserve"> </w:t>
      </w:r>
      <w:r w:rsidRPr="005F3AD4">
        <w:rPr>
          <w:rFonts w:ascii="Arial" w:hAnsi="Arial" w:hint="eastAsia"/>
          <w:szCs w:val="24"/>
          <w:rtl/>
        </w:rPr>
        <w:t>אישור</w:t>
      </w:r>
      <w:r w:rsidRPr="005F3AD4">
        <w:rPr>
          <w:rFonts w:ascii="Arial" w:hAnsi="Arial"/>
          <w:szCs w:val="24"/>
          <w:rtl/>
        </w:rPr>
        <w:t xml:space="preserve"> </w:t>
      </w:r>
      <w:r w:rsidRPr="005F3AD4">
        <w:rPr>
          <w:rFonts w:ascii="Arial" w:hAnsi="Arial" w:hint="eastAsia"/>
          <w:szCs w:val="24"/>
          <w:rtl/>
        </w:rPr>
        <w:t>עו</w:t>
      </w:r>
      <w:r w:rsidRPr="005F3AD4">
        <w:rPr>
          <w:rFonts w:ascii="Arial" w:hAnsi="Arial"/>
          <w:szCs w:val="24"/>
          <w:rtl/>
        </w:rPr>
        <w:t xml:space="preserve">"ד </w:t>
      </w:r>
      <w:r w:rsidRPr="005F3AD4">
        <w:rPr>
          <w:rFonts w:ascii="Arial" w:hAnsi="Arial" w:hint="eastAsia"/>
          <w:szCs w:val="24"/>
          <w:rtl/>
        </w:rPr>
        <w:t>בדבר</w:t>
      </w:r>
      <w:r w:rsidRPr="005F3AD4">
        <w:rPr>
          <w:rFonts w:ascii="Arial" w:hAnsi="Arial"/>
          <w:szCs w:val="24"/>
          <w:rtl/>
        </w:rPr>
        <w:t xml:space="preserve"> </w:t>
      </w:r>
      <w:r w:rsidRPr="005F3AD4">
        <w:rPr>
          <w:rFonts w:ascii="Arial" w:hAnsi="Arial" w:hint="eastAsia"/>
          <w:szCs w:val="24"/>
          <w:rtl/>
        </w:rPr>
        <w:t>היות</w:t>
      </w:r>
      <w:r w:rsidRPr="005F3AD4">
        <w:rPr>
          <w:rFonts w:ascii="Arial" w:hAnsi="Arial"/>
          <w:szCs w:val="24"/>
          <w:rtl/>
        </w:rPr>
        <w:t xml:space="preserve"> </w:t>
      </w:r>
      <w:r w:rsidRPr="005F3AD4">
        <w:rPr>
          <w:rFonts w:ascii="Arial" w:hAnsi="Arial" w:hint="eastAsia"/>
          <w:szCs w:val="24"/>
          <w:rtl/>
        </w:rPr>
        <w:t>החותמים</w:t>
      </w:r>
      <w:r w:rsidRPr="005F3AD4">
        <w:rPr>
          <w:rFonts w:ascii="Arial" w:hAnsi="Arial"/>
          <w:szCs w:val="24"/>
          <w:rtl/>
        </w:rPr>
        <w:t xml:space="preserve"> </w:t>
      </w:r>
      <w:r w:rsidRPr="005F3AD4">
        <w:rPr>
          <w:rFonts w:ascii="Arial" w:hAnsi="Arial" w:hint="eastAsia"/>
          <w:szCs w:val="24"/>
          <w:rtl/>
        </w:rPr>
        <w:t>בשם</w:t>
      </w:r>
      <w:r w:rsidRPr="005F3AD4">
        <w:rPr>
          <w:rFonts w:ascii="Arial" w:hAnsi="Arial"/>
          <w:szCs w:val="24"/>
          <w:rtl/>
        </w:rPr>
        <w:t xml:space="preserve"> </w:t>
      </w:r>
      <w:r>
        <w:rPr>
          <w:rFonts w:ascii="Arial" w:hAnsi="Arial" w:hint="cs"/>
          <w:szCs w:val="24"/>
          <w:rtl/>
        </w:rPr>
        <w:t xml:space="preserve">המציע, </w:t>
      </w:r>
      <w:r w:rsidRPr="00301D44">
        <w:rPr>
          <w:rFonts w:hint="cs"/>
          <w:szCs w:val="24"/>
          <w:rtl/>
        </w:rPr>
        <w:t>מוסמכים לחייב</w:t>
      </w:r>
      <w:r>
        <w:rPr>
          <w:rFonts w:hint="cs"/>
          <w:szCs w:val="24"/>
          <w:rtl/>
        </w:rPr>
        <w:t>ו</w:t>
      </w:r>
      <w:r w:rsidRPr="00301D44">
        <w:rPr>
          <w:rFonts w:hint="cs"/>
          <w:szCs w:val="24"/>
          <w:rtl/>
        </w:rPr>
        <w:t xml:space="preserve"> בחתימתם על הסכמי ההתקשרות כאמור.</w:t>
      </w:r>
    </w:p>
    <w:p w:rsidR="00250190" w:rsidRPr="00301D44" w:rsidRDefault="00250190" w:rsidP="00250190">
      <w:pPr>
        <w:pStyle w:val="af0"/>
        <w:numPr>
          <w:ilvl w:val="0"/>
          <w:numId w:val="8"/>
        </w:numPr>
        <w:spacing w:line="360" w:lineRule="auto"/>
        <w:jc w:val="both"/>
        <w:rPr>
          <w:rFonts w:ascii="Arial" w:hAnsi="Arial"/>
          <w:szCs w:val="24"/>
          <w:rtl/>
          <w:lang w:eastAsia="en-US"/>
        </w:rPr>
      </w:pPr>
      <w:r w:rsidRPr="00301D44">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250190" w:rsidRDefault="00250190" w:rsidP="00250190">
      <w:pPr>
        <w:pStyle w:val="af0"/>
        <w:spacing w:line="360" w:lineRule="auto"/>
        <w:jc w:val="both"/>
        <w:rPr>
          <w:rFonts w:ascii="Arial" w:hAnsi="Arial"/>
          <w:szCs w:val="24"/>
          <w:rtl/>
          <w:lang w:eastAsia="en-US"/>
        </w:rPr>
      </w:pPr>
      <w:r w:rsidRPr="00301D44">
        <w:rPr>
          <w:rFonts w:ascii="Arial" w:hAnsi="Arial"/>
          <w:szCs w:val="24"/>
          <w:rtl/>
          <w:lang w:eastAsia="en-US"/>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p>
    <w:p w:rsidR="00250190" w:rsidRPr="0096278C" w:rsidRDefault="00250190" w:rsidP="00250190">
      <w:pPr>
        <w:pStyle w:val="af0"/>
        <w:spacing w:line="360" w:lineRule="auto"/>
        <w:jc w:val="both"/>
        <w:rPr>
          <w:rFonts w:ascii="Arial" w:hAnsi="Arial"/>
          <w:szCs w:val="24"/>
          <w:rtl/>
          <w:lang w:eastAsia="en-US"/>
        </w:rPr>
      </w:pPr>
    </w:p>
    <w:p w:rsidR="00250190" w:rsidRPr="0096278C"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tl/>
        </w:rPr>
      </w:pPr>
      <w:r w:rsidRPr="00301D44">
        <w:rPr>
          <w:rFonts w:ascii="Arial" w:hAnsi="Arial"/>
          <w:b/>
          <w:bCs/>
          <w:szCs w:val="24"/>
          <w:u w:val="single"/>
          <w:rtl/>
        </w:rPr>
        <w:t>תנאים כלליים הקשורים לביצוע העבודה:</w:t>
      </w:r>
    </w:p>
    <w:p w:rsidR="00250190"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על</w:t>
      </w:r>
      <w:r>
        <w:rPr>
          <w:rFonts w:ascii="Arial" w:hAnsi="Arial" w:hint="cs"/>
          <w:szCs w:val="24"/>
          <w:rtl/>
          <w:lang w:eastAsia="en-US"/>
        </w:rPr>
        <w:t xml:space="preserve"> אנשי הצוות המקומי של </w:t>
      </w:r>
      <w:r w:rsidRPr="00301D44">
        <w:rPr>
          <w:rFonts w:ascii="Arial" w:hAnsi="Arial"/>
          <w:szCs w:val="24"/>
          <w:rtl/>
          <w:lang w:eastAsia="en-US"/>
        </w:rPr>
        <w:t>המציע הזוכה (להלן:"</w:t>
      </w:r>
      <w:r w:rsidRPr="00301D44">
        <w:rPr>
          <w:rFonts w:ascii="Arial" w:hAnsi="Arial"/>
          <w:b/>
          <w:bCs/>
          <w:szCs w:val="24"/>
          <w:rtl/>
          <w:lang w:eastAsia="en-US"/>
        </w:rPr>
        <w:t>היועץ</w:t>
      </w:r>
      <w:r w:rsidRPr="00301D44">
        <w:rPr>
          <w:rFonts w:ascii="Arial" w:hAnsi="Arial"/>
          <w:szCs w:val="24"/>
          <w:rtl/>
          <w:lang w:eastAsia="en-US"/>
        </w:rPr>
        <w:t xml:space="preserve">"), </w:t>
      </w:r>
      <w:r>
        <w:rPr>
          <w:rFonts w:ascii="Arial" w:hAnsi="Arial" w:hint="cs"/>
          <w:szCs w:val="24"/>
          <w:rtl/>
          <w:lang w:eastAsia="en-US"/>
        </w:rPr>
        <w:t>לקבל אישור</w:t>
      </w:r>
      <w:r w:rsidRPr="00301D44">
        <w:rPr>
          <w:rFonts w:ascii="Arial" w:hAnsi="Arial"/>
          <w:szCs w:val="24"/>
          <w:rtl/>
          <w:lang w:eastAsia="en-US"/>
        </w:rPr>
        <w:t xml:space="preserve"> בכתב ע"י קצין הביטחון של המשרד. האישור יינתן ליועץ על ידי מנב"ט </w:t>
      </w:r>
      <w:r>
        <w:rPr>
          <w:rFonts w:ascii="Arial" w:hAnsi="Arial" w:hint="cs"/>
          <w:szCs w:val="24"/>
          <w:rtl/>
        </w:rPr>
        <w:t>לעבור המשרד</w:t>
      </w:r>
      <w:r>
        <w:rPr>
          <w:rFonts w:ascii="Arial" w:hAnsi="Arial" w:hint="cs"/>
          <w:szCs w:val="24"/>
          <w:rtl/>
          <w:lang w:eastAsia="en-US"/>
        </w:rPr>
        <w:t>, לאחר</w:t>
      </w:r>
      <w:r w:rsidRPr="00301D44">
        <w:rPr>
          <w:rFonts w:ascii="Arial" w:hAnsi="Arial"/>
          <w:szCs w:val="24"/>
          <w:rtl/>
        </w:rPr>
        <w:t xml:space="preserve"> בדיקה ביטחונית </w:t>
      </w:r>
      <w:r w:rsidRPr="00301D44">
        <w:rPr>
          <w:rFonts w:ascii="Arial" w:hAnsi="Arial" w:hint="cs"/>
          <w:szCs w:val="24"/>
          <w:rtl/>
        </w:rPr>
        <w:t xml:space="preserve">ברמת </w:t>
      </w:r>
      <w:r w:rsidRPr="0096278C">
        <w:rPr>
          <w:rFonts w:ascii="Arial" w:hAnsi="Arial" w:hint="cs"/>
          <w:szCs w:val="24"/>
          <w:rtl/>
        </w:rPr>
        <w:t>"</w:t>
      </w:r>
      <w:r>
        <w:rPr>
          <w:rFonts w:ascii="Arial" w:hAnsi="Arial" w:hint="cs"/>
          <w:szCs w:val="24"/>
          <w:rtl/>
        </w:rPr>
        <w:t>שמור</w:t>
      </w:r>
      <w:r w:rsidRPr="0096278C">
        <w:rPr>
          <w:rFonts w:ascii="Arial" w:hAnsi="Arial" w:hint="cs"/>
          <w:szCs w:val="24"/>
          <w:rtl/>
        </w:rPr>
        <w:t>" (</w:t>
      </w:r>
      <w:r>
        <w:rPr>
          <w:rFonts w:ascii="Arial" w:hAnsi="Arial" w:hint="cs"/>
          <w:szCs w:val="24"/>
          <w:rtl/>
        </w:rPr>
        <w:t>5</w:t>
      </w:r>
      <w:r w:rsidRPr="0096278C">
        <w:rPr>
          <w:rFonts w:ascii="Arial" w:hAnsi="Arial" w:hint="cs"/>
          <w:szCs w:val="24"/>
          <w:rtl/>
        </w:rPr>
        <w:t xml:space="preserve">) </w:t>
      </w:r>
      <w:r w:rsidRPr="0096278C">
        <w:rPr>
          <w:rFonts w:ascii="Arial" w:hAnsi="Arial" w:hint="cs"/>
          <w:szCs w:val="24"/>
          <w:rtl/>
          <w:lang w:eastAsia="en-US"/>
        </w:rPr>
        <w:t>שתיערך</w:t>
      </w:r>
      <w:r>
        <w:rPr>
          <w:rFonts w:ascii="Arial" w:hAnsi="Arial" w:hint="cs"/>
          <w:szCs w:val="24"/>
          <w:rtl/>
        </w:rPr>
        <w:t xml:space="preserve"> לאנשי הצוות</w:t>
      </w:r>
      <w:r w:rsidRPr="00301D44">
        <w:rPr>
          <w:rFonts w:ascii="Arial" w:hAnsi="Arial" w:hint="cs"/>
          <w:szCs w:val="24"/>
          <w:rtl/>
          <w:lang w:eastAsia="en-US"/>
        </w:rPr>
        <w:t xml:space="preserve">. </w:t>
      </w:r>
      <w:r>
        <w:rPr>
          <w:rFonts w:ascii="Arial" w:hAnsi="Arial" w:hint="cs"/>
          <w:szCs w:val="24"/>
          <w:rtl/>
          <w:lang w:eastAsia="en-US"/>
        </w:rPr>
        <w:t>עלות הבדיקה הביטחונית תחול על המציע.</w:t>
      </w:r>
    </w:p>
    <w:p w:rsidR="00250190" w:rsidRPr="00301D44"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p>
    <w:p w:rsidR="00250190" w:rsidRPr="00301D44"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 xml:space="preserve"> </w:t>
      </w:r>
      <w:r>
        <w:rPr>
          <w:rFonts w:ascii="Arial" w:hAnsi="Arial" w:hint="cs"/>
          <w:szCs w:val="24"/>
          <w:rtl/>
        </w:rPr>
        <w:t xml:space="preserve">על </w:t>
      </w:r>
      <w:r w:rsidRPr="00301D44">
        <w:rPr>
          <w:rFonts w:ascii="Arial" w:hAnsi="Arial"/>
          <w:szCs w:val="24"/>
          <w:rtl/>
        </w:rPr>
        <w:t>היועץ</w:t>
      </w:r>
      <w:r>
        <w:rPr>
          <w:rFonts w:ascii="Arial" w:hAnsi="Arial" w:hint="cs"/>
          <w:szCs w:val="24"/>
          <w:rtl/>
        </w:rPr>
        <w:t xml:space="preserve"> להיות</w:t>
      </w:r>
      <w:r w:rsidRPr="00301D44">
        <w:rPr>
          <w:rFonts w:ascii="Arial" w:hAnsi="Arial"/>
          <w:szCs w:val="24"/>
          <w:rtl/>
        </w:rPr>
        <w:t xml:space="preserve"> מוכן להתחיל את העבודה מייד עם חתימת ההסכם, ולא מאוחר מ- </w:t>
      </w:r>
      <w:r>
        <w:rPr>
          <w:rFonts w:ascii="Arial" w:hAnsi="Arial" w:hint="cs"/>
          <w:szCs w:val="24"/>
          <w:rtl/>
        </w:rPr>
        <w:t>10</w:t>
      </w:r>
      <w:r w:rsidRPr="00301D44">
        <w:rPr>
          <w:rFonts w:ascii="Arial" w:hAnsi="Arial"/>
          <w:szCs w:val="24"/>
          <w:rtl/>
        </w:rPr>
        <w:t xml:space="preserve"> ימים מיום קבלת ההודעה על זכייתו במכרז.</w:t>
      </w:r>
    </w:p>
    <w:p w:rsidR="00250190" w:rsidRPr="00301D44" w:rsidRDefault="00250190" w:rsidP="00250190">
      <w:pPr>
        <w:pStyle w:val="af0"/>
        <w:numPr>
          <w:ilvl w:val="0"/>
          <w:numId w:val="8"/>
        </w:numPr>
        <w:spacing w:line="360" w:lineRule="auto"/>
        <w:jc w:val="both"/>
        <w:rPr>
          <w:rFonts w:ascii="Arial" w:hAnsi="Arial"/>
          <w:szCs w:val="24"/>
          <w:lang w:eastAsia="en-US"/>
        </w:rPr>
      </w:pPr>
      <w:r w:rsidRPr="00301D44">
        <w:rPr>
          <w:rFonts w:ascii="Arial" w:hAnsi="Arial"/>
          <w:b/>
          <w:szCs w:val="24"/>
          <w:rtl/>
        </w:rPr>
        <w:t xml:space="preserve">היועץ מתחייב לשמור על סודיות המידע שהגיע אליו עקב מתן השירותים הן בתקופת ההסכם והן לאחריה. כן מתחייב היועץ כי עובדיו אשר יועסקו במתן שירותים במסגרת הסכם זה ימנעו מגילויו של מידע כלשהו הנוגע לפעילותם עבור המשרד, הן לגורמים שאינם קשורים ליועץ והן לגורמים אצל היועץ עצמו שאינם מספקים שירותים בקשר עם מכרז זה. </w:t>
      </w:r>
      <w:r w:rsidRPr="00301D44">
        <w:rPr>
          <w:rFonts w:ascii="Arial" w:hAnsi="Arial"/>
          <w:b/>
          <w:szCs w:val="24"/>
          <w:rtl/>
          <w:lang w:eastAsia="en-US"/>
        </w:rPr>
        <w:t xml:space="preserve">עובדי היועץ יידרשו לחתום על טופס התחייבות לשמירת סודיות ומניעת ניגוד עניינים מצורף </w:t>
      </w:r>
      <w:r w:rsidRPr="00301D44">
        <w:rPr>
          <w:rFonts w:ascii="Arial" w:hAnsi="Arial"/>
          <w:bCs/>
          <w:szCs w:val="24"/>
          <w:rtl/>
          <w:lang w:eastAsia="en-US"/>
        </w:rPr>
        <w:t xml:space="preserve">כנספח </w:t>
      </w:r>
      <w:r w:rsidRPr="00301D44">
        <w:rPr>
          <w:rFonts w:ascii="Arial" w:hAnsi="Arial" w:hint="cs"/>
          <w:bCs/>
          <w:szCs w:val="24"/>
          <w:rtl/>
          <w:lang w:eastAsia="en-US"/>
        </w:rPr>
        <w:t>ח (2)</w:t>
      </w:r>
      <w:r w:rsidRPr="00301D44">
        <w:rPr>
          <w:rFonts w:ascii="Arial" w:hAnsi="Arial" w:hint="cs"/>
          <w:szCs w:val="24"/>
          <w:rtl/>
          <w:lang w:eastAsia="en-US"/>
        </w:rPr>
        <w:t>.</w:t>
      </w:r>
    </w:p>
    <w:p w:rsidR="00250190" w:rsidRPr="00301D44" w:rsidRDefault="00250190" w:rsidP="009E4655">
      <w:pPr>
        <w:pStyle w:val="af0"/>
        <w:numPr>
          <w:ilvl w:val="0"/>
          <w:numId w:val="8"/>
        </w:numPr>
        <w:spacing w:line="360" w:lineRule="auto"/>
        <w:jc w:val="both"/>
        <w:rPr>
          <w:rFonts w:ascii="Arial" w:hAnsi="Arial"/>
          <w:szCs w:val="24"/>
        </w:rPr>
      </w:pPr>
      <w:r w:rsidRPr="00301D44">
        <w:rPr>
          <w:rFonts w:ascii="Arial" w:hAnsi="Arial" w:hint="cs"/>
          <w:szCs w:val="24"/>
          <w:rtl/>
        </w:rPr>
        <w:lastRenderedPageBreak/>
        <w:t>מבצעי העבודה מטעמו של היועץ</w:t>
      </w:r>
      <w:r w:rsidRPr="00301D44">
        <w:rPr>
          <w:rFonts w:ascii="Arial" w:hAnsi="Arial"/>
          <w:szCs w:val="24"/>
          <w:rtl/>
        </w:rPr>
        <w:t xml:space="preserve">, יהיו אלו שהוצעו ע"י המציע במסגרת ההצעה. החלפת מי מעובדים אלו ביוזמת </w:t>
      </w:r>
      <w:r w:rsidRPr="00301D44">
        <w:rPr>
          <w:rFonts w:ascii="Arial" w:hAnsi="Arial" w:hint="cs"/>
          <w:szCs w:val="24"/>
          <w:rtl/>
        </w:rPr>
        <w:t>היועץ</w:t>
      </w:r>
      <w:r w:rsidRPr="00301D44">
        <w:rPr>
          <w:rFonts w:ascii="Arial" w:hAnsi="Arial"/>
          <w:szCs w:val="24"/>
          <w:rtl/>
        </w:rPr>
        <w:t xml:space="preserve">, מותנית בהסכמה בכתב ע"י הממונה על ביצועו של ההסכם מטעם </w:t>
      </w:r>
      <w:r w:rsidRPr="00301D44">
        <w:rPr>
          <w:rFonts w:ascii="Arial" w:hAnsi="Arial" w:hint="cs"/>
          <w:szCs w:val="24"/>
          <w:rtl/>
        </w:rPr>
        <w:t>המשרד</w:t>
      </w:r>
      <w:r w:rsidRPr="00301D44">
        <w:rPr>
          <w:rFonts w:ascii="Arial" w:hAnsi="Arial"/>
          <w:szCs w:val="24"/>
          <w:rtl/>
        </w:rPr>
        <w:t xml:space="preserve"> להחלפה. </w:t>
      </w:r>
    </w:p>
    <w:p w:rsidR="00250190" w:rsidRPr="00301D44" w:rsidRDefault="00250190" w:rsidP="009E4655">
      <w:pPr>
        <w:pStyle w:val="af0"/>
        <w:numPr>
          <w:ilvl w:val="0"/>
          <w:numId w:val="8"/>
        </w:numPr>
        <w:spacing w:line="360" w:lineRule="auto"/>
        <w:jc w:val="both"/>
        <w:rPr>
          <w:rFonts w:ascii="Arial" w:hAnsi="Arial"/>
          <w:b/>
          <w:bCs/>
          <w:szCs w:val="24"/>
        </w:rPr>
      </w:pPr>
      <w:r w:rsidRPr="00301D44">
        <w:rPr>
          <w:rFonts w:ascii="Arial" w:hAnsi="Arial" w:hint="cs"/>
          <w:b/>
          <w:bCs/>
          <w:szCs w:val="24"/>
          <w:rtl/>
        </w:rPr>
        <w:t xml:space="preserve">מבצעי העבודה מטעמו של המציע יהיו זמינים </w:t>
      </w:r>
      <w:r w:rsidRPr="00301D44">
        <w:rPr>
          <w:rFonts w:hint="cs"/>
          <w:b/>
          <w:bCs/>
          <w:szCs w:val="24"/>
          <w:rtl/>
        </w:rPr>
        <w:t>לביצוע משימות לבקשת המשרד במשך כל תקופת ההתקשרות.</w:t>
      </w:r>
    </w:p>
    <w:p w:rsidR="00250190" w:rsidRPr="00301D44" w:rsidRDefault="00250190" w:rsidP="009E4655">
      <w:pPr>
        <w:pStyle w:val="af0"/>
        <w:numPr>
          <w:ilvl w:val="0"/>
          <w:numId w:val="8"/>
        </w:numPr>
        <w:spacing w:line="360" w:lineRule="auto"/>
        <w:jc w:val="both"/>
        <w:rPr>
          <w:rFonts w:ascii="Arial" w:hAnsi="Arial"/>
          <w:szCs w:val="24"/>
        </w:rPr>
      </w:pPr>
      <w:r w:rsidRPr="00301D44">
        <w:rPr>
          <w:rFonts w:ascii="Arial" w:hAnsi="Arial"/>
          <w:szCs w:val="24"/>
          <w:rtl/>
        </w:rPr>
        <w:t xml:space="preserve">כל תוצר עבודה של </w:t>
      </w:r>
      <w:r w:rsidRPr="00301D44">
        <w:rPr>
          <w:rFonts w:ascii="Arial" w:hAnsi="Arial" w:hint="cs"/>
          <w:szCs w:val="24"/>
          <w:rtl/>
        </w:rPr>
        <w:t>היועץ</w:t>
      </w:r>
      <w:r w:rsidRPr="00301D44">
        <w:rPr>
          <w:rFonts w:ascii="Arial" w:hAnsi="Arial"/>
          <w:szCs w:val="24"/>
          <w:rtl/>
        </w:rPr>
        <w:t xml:space="preserve">, בכל מידה שהיא, בכל שלב של העבודה, </w:t>
      </w:r>
      <w:r>
        <w:rPr>
          <w:rFonts w:ascii="Arial" w:hAnsi="Arial" w:hint="cs"/>
          <w:szCs w:val="24"/>
          <w:rtl/>
        </w:rPr>
        <w:t xml:space="preserve">יהא </w:t>
      </w:r>
      <w:r w:rsidRPr="00301D44">
        <w:rPr>
          <w:rFonts w:ascii="Arial" w:hAnsi="Arial"/>
          <w:szCs w:val="24"/>
          <w:rtl/>
        </w:rPr>
        <w:t xml:space="preserve">שייך בלעדית </w:t>
      </w:r>
      <w:r w:rsidRPr="00301D44">
        <w:rPr>
          <w:rFonts w:ascii="Arial" w:hAnsi="Arial" w:hint="cs"/>
          <w:szCs w:val="24"/>
          <w:rtl/>
        </w:rPr>
        <w:t>למשרד</w:t>
      </w:r>
      <w:r w:rsidRPr="00301D44">
        <w:rPr>
          <w:rFonts w:ascii="Arial" w:hAnsi="Arial"/>
          <w:szCs w:val="24"/>
          <w:rtl/>
        </w:rPr>
        <w:t>.</w:t>
      </w:r>
    </w:p>
    <w:p w:rsidR="00250190" w:rsidRPr="00301D44" w:rsidRDefault="00250190" w:rsidP="009E4655">
      <w:pPr>
        <w:pStyle w:val="af0"/>
        <w:numPr>
          <w:ilvl w:val="0"/>
          <w:numId w:val="8"/>
        </w:numPr>
        <w:spacing w:line="360" w:lineRule="auto"/>
        <w:jc w:val="both"/>
        <w:rPr>
          <w:szCs w:val="24"/>
        </w:rPr>
      </w:pPr>
      <w:r w:rsidRPr="00301D44">
        <w:rPr>
          <w:rFonts w:ascii="Arial" w:hAnsi="Arial" w:hint="cs"/>
          <w:szCs w:val="24"/>
          <w:rtl/>
        </w:rPr>
        <w:t>היועץ</w:t>
      </w:r>
      <w:r w:rsidRPr="00301D44">
        <w:rPr>
          <w:rFonts w:ascii="Arial" w:hAnsi="Arial"/>
          <w:szCs w:val="24"/>
          <w:rtl/>
        </w:rPr>
        <w:t xml:space="preserve"> לא יהי</w:t>
      </w:r>
      <w:r w:rsidRPr="00301D44">
        <w:rPr>
          <w:rFonts w:ascii="Arial" w:hAnsi="Arial" w:hint="cs"/>
          <w:szCs w:val="24"/>
          <w:rtl/>
        </w:rPr>
        <w:t>ה</w:t>
      </w:r>
      <w:r w:rsidRPr="00301D44">
        <w:rPr>
          <w:rFonts w:ascii="Arial" w:hAnsi="Arial"/>
          <w:szCs w:val="24"/>
          <w:rtl/>
        </w:rPr>
        <w:t xml:space="preserve"> רשאי להעביר או להסב את זכויותי</w:t>
      </w:r>
      <w:r w:rsidRPr="00301D44">
        <w:rPr>
          <w:rFonts w:ascii="Arial" w:hAnsi="Arial" w:hint="cs"/>
          <w:szCs w:val="24"/>
          <w:rtl/>
        </w:rPr>
        <w:t>ו</w:t>
      </w:r>
      <w:r w:rsidRPr="00301D44">
        <w:rPr>
          <w:rFonts w:ascii="Arial" w:hAnsi="Arial"/>
          <w:szCs w:val="24"/>
          <w:rtl/>
        </w:rPr>
        <w:t xml:space="preserve"> כולן או חלקן לצד שלישי, אלא בהסכמה מראש ובכתב </w:t>
      </w:r>
      <w:r w:rsidRPr="00301D44">
        <w:rPr>
          <w:rFonts w:ascii="Arial" w:hAnsi="Arial" w:hint="cs"/>
          <w:szCs w:val="24"/>
          <w:rtl/>
        </w:rPr>
        <w:t>מהממונה</w:t>
      </w:r>
      <w:r w:rsidRPr="00301D44">
        <w:rPr>
          <w:rFonts w:ascii="Arial" w:hAnsi="Arial"/>
          <w:szCs w:val="24"/>
          <w:rtl/>
        </w:rPr>
        <w:t xml:space="preserve"> או מי מטעמו.</w:t>
      </w:r>
    </w:p>
    <w:p w:rsidR="00250190" w:rsidRPr="00301D44" w:rsidRDefault="00250190" w:rsidP="00250190">
      <w:pPr>
        <w:spacing w:line="360" w:lineRule="auto"/>
        <w:rPr>
          <w:rFonts w:ascii="Arial" w:hAnsi="Arial"/>
          <w:b/>
          <w:bCs/>
          <w:szCs w:val="24"/>
          <w:u w:val="single"/>
          <w:rtl/>
        </w:rPr>
      </w:pPr>
    </w:p>
    <w:p w:rsidR="00250190" w:rsidRPr="00301D44" w:rsidRDefault="00250190" w:rsidP="00250190">
      <w:pPr>
        <w:spacing w:line="360" w:lineRule="auto"/>
        <w:rPr>
          <w:rFonts w:ascii="Arial" w:hAnsi="Arial"/>
          <w:b/>
          <w:bCs/>
          <w:szCs w:val="24"/>
          <w:u w:val="single"/>
        </w:rPr>
      </w:pPr>
      <w:r w:rsidRPr="00301D44">
        <w:rPr>
          <w:rFonts w:ascii="Arial" w:hAnsi="Arial"/>
          <w:b/>
          <w:bCs/>
          <w:szCs w:val="24"/>
          <w:u w:val="single"/>
          <w:rtl/>
        </w:rPr>
        <w:t>ההסכם:</w:t>
      </w:r>
    </w:p>
    <w:p w:rsidR="00250190" w:rsidRPr="00301D44" w:rsidRDefault="00250190" w:rsidP="00250190">
      <w:pPr>
        <w:pStyle w:val="af0"/>
        <w:numPr>
          <w:ilvl w:val="0"/>
          <w:numId w:val="8"/>
        </w:numPr>
        <w:spacing w:line="360" w:lineRule="auto"/>
        <w:jc w:val="both"/>
        <w:rPr>
          <w:rFonts w:ascii="Arial" w:hAnsi="Arial"/>
          <w:szCs w:val="24"/>
          <w:rtl/>
        </w:rPr>
      </w:pPr>
      <w:r w:rsidRPr="00301D44">
        <w:rPr>
          <w:rFonts w:ascii="Arial" w:hAnsi="Arial"/>
          <w:szCs w:val="24"/>
          <w:rtl/>
        </w:rPr>
        <w:t xml:space="preserve">עם היועץ ייחתם הסכם בנוסח המצ"ב </w:t>
      </w:r>
      <w:r w:rsidRPr="00301D44">
        <w:rPr>
          <w:rFonts w:ascii="Arial" w:hAnsi="Arial"/>
          <w:b/>
          <w:bCs/>
          <w:szCs w:val="24"/>
          <w:rtl/>
        </w:rPr>
        <w:t>כנספח ב'</w:t>
      </w:r>
      <w:r w:rsidRPr="00301D44">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שמורה האופציה לשנות את נוסח ההסכם.</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 xml:space="preserve">תקופת ההסכם תהיה למשך </w:t>
      </w:r>
      <w:r w:rsidRPr="00301D44">
        <w:rPr>
          <w:rFonts w:ascii="Arial" w:hAnsi="Arial"/>
          <w:b/>
          <w:bCs/>
          <w:szCs w:val="24"/>
          <w:u w:val="single"/>
          <w:rtl/>
        </w:rPr>
        <w:t>12 חודשים</w:t>
      </w:r>
      <w:r w:rsidRPr="00301D44">
        <w:rPr>
          <w:rFonts w:ascii="Arial" w:hAnsi="Arial"/>
          <w:szCs w:val="24"/>
          <w:rtl/>
        </w:rPr>
        <w:t xml:space="preserve">. </w:t>
      </w:r>
      <w:r w:rsidRPr="00301D44">
        <w:rPr>
          <w:rFonts w:ascii="Arial" w:hAnsi="Arial" w:hint="cs"/>
          <w:szCs w:val="24"/>
          <w:rtl/>
        </w:rPr>
        <w:t>למשרד</w:t>
      </w:r>
      <w:r>
        <w:rPr>
          <w:rFonts w:ascii="Arial" w:hAnsi="Arial" w:hint="cs"/>
          <w:szCs w:val="24"/>
          <w:rtl/>
        </w:rPr>
        <w:t xml:space="preserve"> בלבד</w:t>
      </w:r>
      <w:r w:rsidRPr="00301D44">
        <w:rPr>
          <w:rFonts w:ascii="Arial" w:hAnsi="Arial" w:hint="cs"/>
          <w:szCs w:val="24"/>
          <w:rtl/>
        </w:rPr>
        <w:t xml:space="preserve"> שמורה האופציה לה</w:t>
      </w:r>
      <w:r>
        <w:rPr>
          <w:rFonts w:ascii="Arial" w:hAnsi="Arial" w:hint="cs"/>
          <w:szCs w:val="24"/>
          <w:rtl/>
        </w:rPr>
        <w:t>אריך</w:t>
      </w:r>
      <w:r w:rsidRPr="00301D44">
        <w:rPr>
          <w:rFonts w:ascii="Arial" w:hAnsi="Arial" w:hint="cs"/>
          <w:szCs w:val="24"/>
          <w:rtl/>
        </w:rPr>
        <w:t xml:space="preserve"> את </w:t>
      </w:r>
      <w:r>
        <w:rPr>
          <w:rFonts w:ascii="Arial" w:hAnsi="Arial" w:hint="cs"/>
          <w:szCs w:val="24"/>
          <w:rtl/>
        </w:rPr>
        <w:t>תקופת</w:t>
      </w:r>
      <w:r w:rsidRPr="00301D44">
        <w:rPr>
          <w:rFonts w:ascii="Arial" w:hAnsi="Arial" w:hint="cs"/>
          <w:szCs w:val="24"/>
          <w:rtl/>
        </w:rPr>
        <w:t xml:space="preserve"> ההתקשרות הראשונית, לשנתיים נוספות, שנה אחר שנה. מימוש האופציה מותנה בתקציב זמין ובאישור ועדת המכרזים.</w:t>
      </w:r>
    </w:p>
    <w:p w:rsidR="00250190" w:rsidRPr="0096278C" w:rsidRDefault="00250190" w:rsidP="00250190">
      <w:pPr>
        <w:pStyle w:val="af0"/>
        <w:numPr>
          <w:ilvl w:val="0"/>
          <w:numId w:val="8"/>
        </w:numPr>
        <w:spacing w:line="360" w:lineRule="auto"/>
        <w:jc w:val="both"/>
        <w:rPr>
          <w:rFonts w:ascii="Arial" w:hAnsi="Arial"/>
          <w:szCs w:val="24"/>
          <w:rtl/>
        </w:rPr>
      </w:pPr>
      <w:r w:rsidRPr="00301D44">
        <w:rPr>
          <w:rFonts w:ascii="Arial" w:hAnsi="Arial"/>
          <w:szCs w:val="24"/>
          <w:rtl/>
        </w:rPr>
        <w:t>למרות האמור לעיל, המשרד יהא רשאי להפסיק את ההסכם, עפ"י שיקול דעתו הבלעדי, ע"י מתן הודעה בכתב 30 ימים מראש.</w:t>
      </w:r>
    </w:p>
    <w:p w:rsidR="00250190" w:rsidRPr="00301D44" w:rsidRDefault="00250190" w:rsidP="00250190">
      <w:pPr>
        <w:pStyle w:val="af0"/>
        <w:spacing w:line="360" w:lineRule="auto"/>
        <w:jc w:val="both"/>
        <w:rPr>
          <w:rFonts w:ascii="Arial" w:hAnsi="Arial"/>
          <w:szCs w:val="24"/>
          <w:rtl/>
        </w:rPr>
      </w:pPr>
    </w:p>
    <w:p w:rsidR="00250190" w:rsidRPr="00301D44" w:rsidRDefault="00250190" w:rsidP="00250190">
      <w:pPr>
        <w:spacing w:line="360" w:lineRule="auto"/>
        <w:jc w:val="both"/>
        <w:rPr>
          <w:rFonts w:ascii="Arial" w:hAnsi="Arial"/>
          <w:b/>
          <w:bCs/>
          <w:szCs w:val="24"/>
          <w:u w:val="single"/>
          <w:rtl/>
        </w:rPr>
      </w:pPr>
      <w:r w:rsidRPr="00301D44">
        <w:rPr>
          <w:rFonts w:ascii="Arial" w:hAnsi="Arial"/>
          <w:b/>
          <w:bCs/>
          <w:szCs w:val="24"/>
          <w:u w:val="single"/>
          <w:rtl/>
        </w:rPr>
        <w:t>הצעת המחיר:</w:t>
      </w:r>
    </w:p>
    <w:p w:rsidR="00250190" w:rsidRPr="00301D44"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 xml:space="preserve">הצעת </w:t>
      </w:r>
      <w:r>
        <w:rPr>
          <w:rFonts w:ascii="Arial" w:hAnsi="Arial" w:hint="cs"/>
          <w:szCs w:val="24"/>
          <w:rtl/>
        </w:rPr>
        <w:t>ה</w:t>
      </w:r>
      <w:r w:rsidRPr="00301D44">
        <w:rPr>
          <w:rFonts w:ascii="Arial" w:hAnsi="Arial"/>
          <w:szCs w:val="24"/>
          <w:rtl/>
        </w:rPr>
        <w:t xml:space="preserve">מחיר תוגש על גבי הטופס המצ"ב </w:t>
      </w:r>
      <w:r w:rsidRPr="00301D44">
        <w:rPr>
          <w:rFonts w:ascii="Arial" w:hAnsi="Arial"/>
          <w:b/>
          <w:bCs/>
          <w:szCs w:val="24"/>
          <w:rtl/>
        </w:rPr>
        <w:t xml:space="preserve">כנספח </w:t>
      </w:r>
      <w:r w:rsidRPr="00301D44">
        <w:rPr>
          <w:rFonts w:ascii="Arial" w:hAnsi="Arial" w:hint="cs"/>
          <w:b/>
          <w:bCs/>
          <w:szCs w:val="24"/>
          <w:rtl/>
        </w:rPr>
        <w:t xml:space="preserve">ג. </w:t>
      </w:r>
      <w:r w:rsidRPr="002779AD">
        <w:rPr>
          <w:rFonts w:ascii="Arial" w:hAnsi="Arial" w:hint="cs"/>
          <w:b/>
          <w:bCs/>
          <w:szCs w:val="24"/>
          <w:rtl/>
        </w:rPr>
        <w:t>עבור הצוות המקומי יתבססו התעריפים המוצעים ע"י המציע על תעריפי חשכ"ל</w:t>
      </w:r>
      <w:r w:rsidRPr="00301D44">
        <w:rPr>
          <w:rFonts w:ascii="Arial" w:hAnsi="Arial" w:hint="cs"/>
          <w:szCs w:val="24"/>
          <w:rtl/>
        </w:rPr>
        <w:t>.</w:t>
      </w:r>
      <w:r w:rsidRPr="00301D44">
        <w:rPr>
          <w:rFonts w:ascii="Arial" w:hAnsi="Arial" w:hint="cs"/>
          <w:b/>
          <w:bCs/>
          <w:szCs w:val="24"/>
          <w:rtl/>
        </w:rPr>
        <w:t xml:space="preserve"> </w:t>
      </w:r>
      <w:r w:rsidRPr="00301D44">
        <w:rPr>
          <w:rFonts w:ascii="Arial" w:hAnsi="Arial" w:hint="cs"/>
          <w:szCs w:val="24"/>
          <w:rtl/>
        </w:rPr>
        <w:t>יש לציין כי אחוז</w:t>
      </w:r>
      <w:r w:rsidRPr="00301D44">
        <w:rPr>
          <w:rFonts w:hint="cs"/>
          <w:szCs w:val="24"/>
          <w:rtl/>
        </w:rPr>
        <w:t xml:space="preserve"> ההנחה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250190" w:rsidRDefault="00C350F5" w:rsidP="00250190">
      <w:pPr>
        <w:pStyle w:val="af0"/>
        <w:spacing w:line="360" w:lineRule="auto"/>
        <w:ind w:left="1112"/>
        <w:jc w:val="both"/>
        <w:rPr>
          <w:rFonts w:ascii="Arial" w:hAnsi="Arial"/>
          <w:b/>
          <w:bCs/>
          <w:szCs w:val="24"/>
          <w:rtl/>
        </w:rPr>
      </w:pPr>
      <w:hyperlink r:id="rId12" w:history="1">
        <w:r w:rsidR="00250190" w:rsidRPr="00301D44">
          <w:rPr>
            <w:rStyle w:val="Hyperlink"/>
            <w:szCs w:val="24"/>
          </w:rPr>
          <w:t>http://hozrim.mof.gov.il/doc/hozrim/hoz_hashkal.nsf</w:t>
        </w:r>
      </w:hyperlink>
      <w:r w:rsidR="00250190" w:rsidRPr="00301D44">
        <w:rPr>
          <w:rFonts w:hint="cs"/>
          <w:szCs w:val="24"/>
          <w:rtl/>
        </w:rPr>
        <w:t>)</w:t>
      </w:r>
      <w:r w:rsidR="00250190" w:rsidRPr="00301D44">
        <w:rPr>
          <w:rFonts w:hint="cs"/>
          <w:szCs w:val="24"/>
          <w:rtl/>
          <w:lang w:eastAsia="en-US"/>
        </w:rPr>
        <w:t>.</w:t>
      </w:r>
    </w:p>
    <w:p w:rsidR="00250190" w:rsidRPr="0096278C" w:rsidRDefault="00250190" w:rsidP="00250190">
      <w:pPr>
        <w:spacing w:line="360" w:lineRule="auto"/>
        <w:ind w:left="720"/>
        <w:jc w:val="both"/>
        <w:rPr>
          <w:szCs w:val="24"/>
        </w:rPr>
      </w:pPr>
      <w:r w:rsidRPr="00301D44">
        <w:rPr>
          <w:rFonts w:hint="cs"/>
          <w:b/>
          <w:bCs/>
          <w:szCs w:val="24"/>
          <w:rtl/>
        </w:rPr>
        <w:t xml:space="preserve">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w:t>
      </w:r>
      <w:r w:rsidRPr="0096278C">
        <w:rPr>
          <w:rFonts w:hint="cs"/>
          <w:b/>
          <w:bCs/>
          <w:szCs w:val="24"/>
          <w:rtl/>
        </w:rPr>
        <w:t xml:space="preserve">של חברה יהא התעריף המירבי 90% מגובה התעריף הקבוע בחוזר ה. שעה משקי האמור בתוספת מע"מ וכי על סכום זה מתבקשת ההנחה. </w:t>
      </w:r>
    </w:p>
    <w:p w:rsidR="00250190" w:rsidRDefault="00250190" w:rsidP="00250190">
      <w:pPr>
        <w:pStyle w:val="af0"/>
        <w:numPr>
          <w:ilvl w:val="0"/>
          <w:numId w:val="8"/>
        </w:numPr>
        <w:spacing w:line="360" w:lineRule="auto"/>
        <w:jc w:val="both"/>
        <w:rPr>
          <w:szCs w:val="24"/>
        </w:rPr>
      </w:pPr>
      <w:r w:rsidRPr="002779AD">
        <w:rPr>
          <w:rFonts w:hint="cs"/>
          <w:b/>
          <w:bCs/>
          <w:szCs w:val="24"/>
          <w:rtl/>
        </w:rPr>
        <w:t xml:space="preserve">המציע יציין בהצעת המחיר את התעריף השעתי לייעוץ ע"י חבר </w:t>
      </w:r>
      <w:r w:rsidRPr="002779AD">
        <w:rPr>
          <w:rFonts w:hint="eastAsia"/>
          <w:b/>
          <w:bCs/>
          <w:szCs w:val="24"/>
          <w:rtl/>
        </w:rPr>
        <w:t>צוות</w:t>
      </w:r>
      <w:r w:rsidRPr="002779AD">
        <w:rPr>
          <w:b/>
          <w:bCs/>
          <w:szCs w:val="24"/>
          <w:rtl/>
        </w:rPr>
        <w:t xml:space="preserve"> </w:t>
      </w:r>
      <w:r w:rsidRPr="002779AD">
        <w:rPr>
          <w:rFonts w:hint="eastAsia"/>
          <w:b/>
          <w:bCs/>
          <w:szCs w:val="24"/>
          <w:rtl/>
        </w:rPr>
        <w:t>זר</w:t>
      </w:r>
      <w:r w:rsidRPr="002779AD">
        <w:rPr>
          <w:rFonts w:hint="cs"/>
          <w:b/>
          <w:bCs/>
          <w:szCs w:val="24"/>
          <w:rtl/>
        </w:rPr>
        <w:t xml:space="preserve">, וכן את עלות ביקור איש </w:t>
      </w:r>
      <w:r w:rsidRPr="002779AD">
        <w:rPr>
          <w:rFonts w:hint="eastAsia"/>
          <w:b/>
          <w:bCs/>
          <w:szCs w:val="24"/>
          <w:rtl/>
        </w:rPr>
        <w:t>הצוות</w:t>
      </w:r>
      <w:r w:rsidRPr="002779AD">
        <w:rPr>
          <w:b/>
          <w:bCs/>
          <w:szCs w:val="24"/>
          <w:rtl/>
        </w:rPr>
        <w:t xml:space="preserve"> </w:t>
      </w:r>
      <w:r w:rsidRPr="002779AD">
        <w:rPr>
          <w:rFonts w:hint="eastAsia"/>
          <w:b/>
          <w:bCs/>
          <w:szCs w:val="24"/>
          <w:rtl/>
        </w:rPr>
        <w:t>הזר</w:t>
      </w:r>
      <w:r w:rsidRPr="002779AD">
        <w:rPr>
          <w:b/>
          <w:bCs/>
          <w:szCs w:val="24"/>
          <w:rtl/>
        </w:rPr>
        <w:t xml:space="preserve"> </w:t>
      </w:r>
      <w:r w:rsidRPr="002779AD">
        <w:rPr>
          <w:rFonts w:hint="eastAsia"/>
          <w:b/>
          <w:bCs/>
          <w:szCs w:val="24"/>
          <w:rtl/>
        </w:rPr>
        <w:t>בישראל</w:t>
      </w:r>
      <w:r w:rsidRPr="002779AD">
        <w:rPr>
          <w:rFonts w:hint="cs"/>
          <w:b/>
          <w:bCs/>
          <w:szCs w:val="24"/>
          <w:rtl/>
        </w:rPr>
        <w:t xml:space="preserve"> בהתאם למוגדר </w:t>
      </w:r>
      <w:r>
        <w:rPr>
          <w:rFonts w:hint="cs"/>
          <w:b/>
          <w:bCs/>
          <w:szCs w:val="24"/>
          <w:rtl/>
        </w:rPr>
        <w:t>בסעיף 32</w:t>
      </w:r>
      <w:r w:rsidRPr="002779AD">
        <w:rPr>
          <w:rFonts w:hint="cs"/>
          <w:b/>
          <w:bCs/>
          <w:szCs w:val="24"/>
          <w:rtl/>
        </w:rPr>
        <w:t xml:space="preserve"> להלן</w:t>
      </w:r>
      <w:r w:rsidRPr="0096278C">
        <w:rPr>
          <w:rFonts w:hint="cs"/>
          <w:szCs w:val="24"/>
          <w:rtl/>
        </w:rPr>
        <w:t xml:space="preserve">. </w:t>
      </w:r>
    </w:p>
    <w:p w:rsidR="00250190" w:rsidRDefault="00250190" w:rsidP="00250190">
      <w:pPr>
        <w:pStyle w:val="af0"/>
        <w:numPr>
          <w:ilvl w:val="0"/>
          <w:numId w:val="8"/>
        </w:numPr>
        <w:spacing w:line="360" w:lineRule="auto"/>
        <w:jc w:val="both"/>
        <w:rPr>
          <w:szCs w:val="24"/>
        </w:rPr>
      </w:pPr>
      <w:r w:rsidRPr="0096278C">
        <w:rPr>
          <w:rFonts w:hint="cs"/>
          <w:szCs w:val="24"/>
          <w:rtl/>
        </w:rPr>
        <w:t>התעריף הינו סופי ולא יחולו עליו עדכוני החשכ"ל לכל</w:t>
      </w:r>
      <w:r w:rsidRPr="00301D44">
        <w:rPr>
          <w:rFonts w:hint="cs"/>
          <w:szCs w:val="24"/>
          <w:rtl/>
        </w:rPr>
        <w:t xml:space="preserve"> תקופת ההסכם. </w:t>
      </w:r>
    </w:p>
    <w:p w:rsidR="00250190" w:rsidRDefault="00250190" w:rsidP="00250190">
      <w:pPr>
        <w:pStyle w:val="af0"/>
        <w:numPr>
          <w:ilvl w:val="0"/>
          <w:numId w:val="8"/>
        </w:numPr>
        <w:spacing w:line="360" w:lineRule="auto"/>
        <w:jc w:val="both"/>
        <w:rPr>
          <w:szCs w:val="24"/>
        </w:rPr>
      </w:pPr>
      <w:r w:rsidRPr="00484A81">
        <w:rPr>
          <w:rFonts w:hint="cs"/>
          <w:szCs w:val="24"/>
          <w:rtl/>
        </w:rPr>
        <w:t>היקף ההעסקה לא יעלה על 100 שעות לחודש לכל אחד מ</w:t>
      </w:r>
      <w:r>
        <w:rPr>
          <w:rFonts w:hint="cs"/>
          <w:szCs w:val="24"/>
          <w:rtl/>
        </w:rPr>
        <w:t xml:space="preserve">שני </w:t>
      </w:r>
      <w:r w:rsidRPr="00484A81">
        <w:rPr>
          <w:rFonts w:hint="cs"/>
          <w:szCs w:val="24"/>
          <w:rtl/>
        </w:rPr>
        <w:t>חברי הצוות</w:t>
      </w:r>
      <w:r>
        <w:rPr>
          <w:rFonts w:hint="cs"/>
          <w:szCs w:val="24"/>
          <w:rtl/>
        </w:rPr>
        <w:t xml:space="preserve"> המקומי</w:t>
      </w:r>
      <w:r w:rsidRPr="00484A81">
        <w:rPr>
          <w:rFonts w:hint="cs"/>
          <w:szCs w:val="24"/>
          <w:rtl/>
        </w:rPr>
        <w:t xml:space="preserve"> (בהתאם להוראות נש"מ)</w:t>
      </w:r>
      <w:r>
        <w:rPr>
          <w:rFonts w:hint="cs"/>
          <w:szCs w:val="24"/>
          <w:rtl/>
        </w:rPr>
        <w:t>, ולא יעלה על 175 שעות לחודש לכל אחד משני חברי הצוות הזר</w:t>
      </w:r>
      <w:r w:rsidRPr="00484A81">
        <w:rPr>
          <w:rFonts w:hint="cs"/>
          <w:szCs w:val="24"/>
          <w:rtl/>
        </w:rPr>
        <w:t xml:space="preserve">. אין באמירה זו משום התחייבות המשרד להעסקת מי מחברי הצוות בהיקף שעות עבודה מינימאלי כלשהו.  </w:t>
      </w:r>
    </w:p>
    <w:p w:rsidR="00250190" w:rsidRPr="00484A81" w:rsidRDefault="00250190" w:rsidP="00250190">
      <w:pPr>
        <w:pStyle w:val="af0"/>
        <w:spacing w:line="360" w:lineRule="auto"/>
        <w:jc w:val="both"/>
        <w:rPr>
          <w:szCs w:val="24"/>
        </w:rPr>
      </w:pPr>
    </w:p>
    <w:p w:rsidR="00250190" w:rsidRPr="003D2F8C" w:rsidRDefault="00250190" w:rsidP="00250190">
      <w:pPr>
        <w:pStyle w:val="af0"/>
        <w:numPr>
          <w:ilvl w:val="0"/>
          <w:numId w:val="8"/>
        </w:numPr>
        <w:spacing w:line="340" w:lineRule="exact"/>
        <w:jc w:val="both"/>
        <w:rPr>
          <w:b/>
          <w:bCs/>
          <w:szCs w:val="24"/>
        </w:rPr>
      </w:pPr>
      <w:r w:rsidRPr="003D2F8C">
        <w:rPr>
          <w:rFonts w:hint="cs"/>
          <w:szCs w:val="24"/>
          <w:rtl/>
        </w:rPr>
        <w:lastRenderedPageBreak/>
        <w:t>על אנשי החברה המייעצת (הצוות הזר) להיות זמינים להגעה לישראל עפ"י דרישות המשרד. ביקור בישראל יהיה בן שלושה ימים וישולם למציע בנפרד (לרבות בגין שעות העבודה), בהתאם להצעת המחיר של המציע לביקור זה (</w:t>
      </w:r>
      <w:r w:rsidRPr="003D2F8C">
        <w:rPr>
          <w:rFonts w:hint="cs"/>
          <w:b/>
          <w:bCs/>
          <w:szCs w:val="24"/>
          <w:rtl/>
        </w:rPr>
        <w:t>פרמטר ג' בנספח ג' למכרז</w:t>
      </w:r>
      <w:r w:rsidRPr="003D2F8C">
        <w:rPr>
          <w:rFonts w:hint="cs"/>
          <w:szCs w:val="24"/>
          <w:rtl/>
        </w:rPr>
        <w:t xml:space="preserve">). </w:t>
      </w:r>
    </w:p>
    <w:p w:rsidR="00250190" w:rsidRPr="00F95F44" w:rsidRDefault="00250190" w:rsidP="00250190">
      <w:pPr>
        <w:pStyle w:val="af0"/>
        <w:spacing w:line="340" w:lineRule="exact"/>
        <w:jc w:val="both"/>
        <w:rPr>
          <w:rFonts w:ascii="Arial" w:hAnsi="Arial"/>
          <w:b/>
          <w:bCs/>
          <w:szCs w:val="24"/>
          <w:rtl/>
        </w:rPr>
      </w:pPr>
      <w:r w:rsidRPr="003D2F8C">
        <w:rPr>
          <w:rFonts w:hint="cs"/>
          <w:b/>
          <w:bCs/>
          <w:szCs w:val="24"/>
          <w:rtl/>
        </w:rPr>
        <w:t xml:space="preserve">ביקור חבר צוות זר </w:t>
      </w:r>
      <w:r w:rsidRPr="003D2F8C">
        <w:rPr>
          <w:rFonts w:hint="cs"/>
          <w:szCs w:val="24"/>
          <w:rtl/>
        </w:rPr>
        <w:t>מוגדר כמחיר ביקור בארץ בן 3 ימי עסקים של איש מהצוות הזר כולל שעות עבודה, הוצאות טיסה, אש"ל, שהות ונסיעות בישראל.</w:t>
      </w:r>
      <w:r w:rsidRPr="003D2F8C">
        <w:rPr>
          <w:rFonts w:hint="cs"/>
          <w:b/>
          <w:bCs/>
          <w:szCs w:val="24"/>
          <w:rtl/>
        </w:rPr>
        <w:t xml:space="preserve"> מובהר כי לא ישולמו כל הוצאות נוספות עבור ביקור אנשי הצוות הזר בישראל</w:t>
      </w:r>
      <w:r w:rsidRPr="003D2F8C">
        <w:rPr>
          <w:rFonts w:hint="cs"/>
          <w:szCs w:val="24"/>
          <w:rtl/>
        </w:rPr>
        <w:t>. עוד מובהר כי יום ביקור בישראל יחושב לפי 8 שעות עבודה ביום.</w:t>
      </w:r>
      <w:r w:rsidRPr="003D2F8C">
        <w:rPr>
          <w:rFonts w:ascii="Arial" w:hAnsi="Arial" w:hint="cs"/>
          <w:b/>
          <w:bCs/>
          <w:szCs w:val="24"/>
          <w:rtl/>
        </w:rPr>
        <w:t xml:space="preserve"> </w:t>
      </w:r>
    </w:p>
    <w:p w:rsidR="00250190" w:rsidRPr="00F95F44" w:rsidRDefault="00250190" w:rsidP="00250190">
      <w:pPr>
        <w:pStyle w:val="af0"/>
        <w:spacing w:after="120" w:line="340" w:lineRule="exact"/>
        <w:jc w:val="both"/>
        <w:rPr>
          <w:rFonts w:ascii="Arial" w:hAnsi="Arial"/>
          <w:szCs w:val="24"/>
          <w:rtl/>
        </w:rPr>
      </w:pPr>
      <w:r>
        <w:rPr>
          <w:rFonts w:hint="cs"/>
          <w:szCs w:val="24"/>
          <w:rtl/>
        </w:rPr>
        <w:t>משך שהיית הצוות הזר בישראל ייקבע פרטנית בכל פעם</w:t>
      </w:r>
      <w:r w:rsidRPr="002007CD">
        <w:rPr>
          <w:rFonts w:hint="cs"/>
          <w:szCs w:val="24"/>
          <w:rtl/>
        </w:rPr>
        <w:t xml:space="preserve"> </w:t>
      </w:r>
      <w:r>
        <w:rPr>
          <w:rFonts w:hint="cs"/>
          <w:szCs w:val="24"/>
          <w:rtl/>
        </w:rPr>
        <w:t xml:space="preserve">על ידי </w:t>
      </w:r>
      <w:r w:rsidRPr="002007CD">
        <w:rPr>
          <w:rFonts w:hint="cs"/>
          <w:szCs w:val="24"/>
          <w:rtl/>
        </w:rPr>
        <w:t xml:space="preserve"> המשרד</w:t>
      </w:r>
      <w:r>
        <w:rPr>
          <w:rFonts w:hint="cs"/>
          <w:szCs w:val="24"/>
          <w:rtl/>
        </w:rPr>
        <w:t xml:space="preserve">. </w:t>
      </w:r>
      <w:r w:rsidRPr="00F95F44">
        <w:rPr>
          <w:rFonts w:ascii="Arial" w:hAnsi="Arial" w:hint="cs"/>
          <w:szCs w:val="24"/>
          <w:rtl/>
        </w:rPr>
        <w:t xml:space="preserve">במידה ומי מהיועצים יידרש ע"י המשרד לביקור ארוך מ-3 ימים, תשולם למציע תוספת החלק היחסי הנגזרת מתעריף הביקור, בהתאם למספר הימים ששהה בישראל עפ"י דרישת המשרד. </w:t>
      </w:r>
    </w:p>
    <w:p w:rsidR="00250190" w:rsidRPr="00301D44" w:rsidRDefault="00250190" w:rsidP="00250190">
      <w:pPr>
        <w:pStyle w:val="af0"/>
        <w:numPr>
          <w:ilvl w:val="0"/>
          <w:numId w:val="8"/>
        </w:numPr>
        <w:spacing w:line="360" w:lineRule="auto"/>
        <w:jc w:val="both"/>
        <w:rPr>
          <w:rFonts w:ascii="Arial" w:hAnsi="Arial"/>
          <w:b/>
          <w:bCs/>
          <w:szCs w:val="24"/>
        </w:rPr>
      </w:pPr>
      <w:r>
        <w:rPr>
          <w:rFonts w:hint="cs"/>
          <w:szCs w:val="24"/>
          <w:rtl/>
        </w:rPr>
        <w:t>המציע לא יקבל כל</w:t>
      </w:r>
      <w:r w:rsidRPr="00301D44">
        <w:rPr>
          <w:rFonts w:hint="cs"/>
          <w:szCs w:val="24"/>
          <w:rtl/>
        </w:rPr>
        <w:t xml:space="preserve"> תשלום בגין ביטול זמן עקב נסיעה</w:t>
      </w:r>
      <w:r>
        <w:rPr>
          <w:rFonts w:hint="cs"/>
          <w:szCs w:val="24"/>
          <w:rtl/>
        </w:rPr>
        <w:t xml:space="preserve"> של אנשי הצוות.</w:t>
      </w:r>
    </w:p>
    <w:p w:rsidR="00250190" w:rsidRPr="00301D44" w:rsidRDefault="00250190" w:rsidP="00250190">
      <w:pPr>
        <w:pStyle w:val="af0"/>
        <w:numPr>
          <w:ilvl w:val="0"/>
          <w:numId w:val="8"/>
        </w:numPr>
        <w:spacing w:line="360" w:lineRule="auto"/>
        <w:jc w:val="both"/>
        <w:rPr>
          <w:rFonts w:ascii="Arial" w:hAnsi="Arial"/>
          <w:b/>
          <w:bCs/>
          <w:szCs w:val="24"/>
          <w:u w:val="single"/>
        </w:rPr>
      </w:pPr>
      <w:r w:rsidRPr="00301D44">
        <w:rPr>
          <w:rFonts w:hint="cs"/>
          <w:szCs w:val="24"/>
          <w:rtl/>
        </w:rPr>
        <w:t xml:space="preserve">תשלום בגין זמן נסיעה </w:t>
      </w:r>
      <w:r>
        <w:rPr>
          <w:rFonts w:hint="cs"/>
          <w:szCs w:val="24"/>
          <w:rtl/>
        </w:rPr>
        <w:t>עבור אנשי הצוות המקומי</w:t>
      </w:r>
      <w:r w:rsidRPr="00301D44">
        <w:rPr>
          <w:rFonts w:hint="cs"/>
          <w:szCs w:val="24"/>
          <w:rtl/>
        </w:rPr>
        <w:t xml:space="preserve"> יהיה כמפורט בהודעת החשב הכללי, "החזר הוצאות נסיעה בתפקיד לנותני שירותים חיצוניים- תעריפי", מס' ה 13.9.3 והעדכונים לה.</w:t>
      </w:r>
    </w:p>
    <w:p w:rsidR="00250190" w:rsidRDefault="00250190" w:rsidP="00250190">
      <w:pPr>
        <w:pStyle w:val="af0"/>
        <w:numPr>
          <w:ilvl w:val="0"/>
          <w:numId w:val="8"/>
        </w:numPr>
        <w:spacing w:line="360" w:lineRule="auto"/>
        <w:jc w:val="both"/>
        <w:rPr>
          <w:rFonts w:ascii="Arial" w:hAnsi="Arial"/>
          <w:b/>
          <w:bCs/>
          <w:szCs w:val="24"/>
        </w:rPr>
      </w:pPr>
      <w:r w:rsidRPr="00301D44">
        <w:rPr>
          <w:rFonts w:ascii="Arial" w:hAnsi="Arial"/>
          <w:szCs w:val="24"/>
          <w:rtl/>
        </w:rPr>
        <w:t>לתנאי התמורה, התשלום ועדכון המחיר נא ראו סעיף 7 בהסכם</w:t>
      </w:r>
      <w:r w:rsidRPr="00301D44">
        <w:rPr>
          <w:rFonts w:ascii="Arial" w:hAnsi="Arial" w:hint="cs"/>
          <w:b/>
          <w:bCs/>
          <w:szCs w:val="24"/>
          <w:rtl/>
        </w:rPr>
        <w:t>.</w:t>
      </w:r>
    </w:p>
    <w:p w:rsidR="00250190" w:rsidRPr="00301D44" w:rsidRDefault="00250190" w:rsidP="00250190">
      <w:pPr>
        <w:pStyle w:val="af0"/>
        <w:spacing w:line="360" w:lineRule="auto"/>
        <w:jc w:val="both"/>
        <w:rPr>
          <w:rFonts w:ascii="Arial" w:hAnsi="Arial"/>
          <w:b/>
          <w:bCs/>
          <w:szCs w:val="24"/>
          <w:rtl/>
        </w:rPr>
      </w:pPr>
    </w:p>
    <w:p w:rsidR="00250190" w:rsidRPr="00301D44" w:rsidRDefault="00250190" w:rsidP="00250190">
      <w:pPr>
        <w:spacing w:line="360" w:lineRule="auto"/>
        <w:jc w:val="both"/>
        <w:rPr>
          <w:rFonts w:ascii="Arial" w:hAnsi="Arial"/>
          <w:b/>
          <w:bCs/>
          <w:szCs w:val="24"/>
          <w:u w:val="single"/>
        </w:rPr>
      </w:pPr>
      <w:r w:rsidRPr="00301D44">
        <w:rPr>
          <w:rFonts w:ascii="Arial" w:hAnsi="Arial"/>
          <w:b/>
          <w:bCs/>
          <w:szCs w:val="24"/>
          <w:u w:val="single"/>
          <w:rtl/>
        </w:rPr>
        <w:t>אופן הגשת ההצעה:</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ההצעה תוגש במקור + 3 עותקים</w:t>
      </w:r>
      <w:r w:rsidRPr="00301D44">
        <w:rPr>
          <w:rFonts w:ascii="Arial" w:hAnsi="Arial" w:hint="cs"/>
          <w:szCs w:val="24"/>
          <w:rtl/>
        </w:rPr>
        <w:t xml:space="preserve"> + ע"ב מדיה דיגיטלית</w:t>
      </w:r>
      <w:r w:rsidRPr="00301D44">
        <w:rPr>
          <w:rFonts w:ascii="Arial" w:hAnsi="Arial"/>
          <w:szCs w:val="24"/>
          <w:rtl/>
        </w:rPr>
        <w:t>.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250190" w:rsidRPr="00301D44" w:rsidRDefault="00250190" w:rsidP="00EF4584">
      <w:pPr>
        <w:pStyle w:val="af0"/>
        <w:numPr>
          <w:ilvl w:val="0"/>
          <w:numId w:val="8"/>
        </w:numPr>
        <w:spacing w:line="360" w:lineRule="auto"/>
        <w:jc w:val="both"/>
        <w:rPr>
          <w:rFonts w:ascii="Arial" w:hAnsi="Arial"/>
          <w:szCs w:val="24"/>
        </w:rPr>
      </w:pPr>
      <w:r w:rsidRPr="00301D44">
        <w:rPr>
          <w:rFonts w:ascii="Arial" w:hAnsi="Arial"/>
          <w:szCs w:val="24"/>
          <w:rtl/>
        </w:rPr>
        <w:t xml:space="preserve">את המעטפה יש להכניס לתיבת המכרזים, הנמצאת במשרד התשתיות הלאומיות, רח' יפו 216, ירושלים, בקומה 7 (במסדרון), </w:t>
      </w:r>
      <w:r w:rsidRPr="00301D44">
        <w:rPr>
          <w:rFonts w:ascii="Arial" w:hAnsi="Arial"/>
          <w:b/>
          <w:bCs/>
          <w:szCs w:val="24"/>
          <w:u w:val="single"/>
          <w:rtl/>
        </w:rPr>
        <w:t xml:space="preserve">לא יאוחר מיום </w:t>
      </w:r>
      <w:r w:rsidR="00EF4584">
        <w:rPr>
          <w:rFonts w:ascii="Arial" w:hAnsi="Arial" w:hint="cs"/>
          <w:b/>
          <w:bCs/>
          <w:szCs w:val="24"/>
          <w:u w:val="single"/>
          <w:rtl/>
        </w:rPr>
        <w:t>15.11.2011</w:t>
      </w:r>
      <w:r>
        <w:rPr>
          <w:rFonts w:ascii="Arial" w:hAnsi="Arial" w:hint="cs"/>
          <w:b/>
          <w:bCs/>
          <w:szCs w:val="24"/>
          <w:u w:val="single"/>
          <w:rtl/>
        </w:rPr>
        <w:t xml:space="preserve"> </w:t>
      </w:r>
      <w:r w:rsidRPr="00301D44">
        <w:rPr>
          <w:rFonts w:ascii="Arial" w:hAnsi="Arial"/>
          <w:b/>
          <w:bCs/>
          <w:szCs w:val="24"/>
          <w:u w:val="single"/>
          <w:rtl/>
        </w:rPr>
        <w:t>בשעה 12:00</w:t>
      </w:r>
      <w:r w:rsidRPr="00301D44">
        <w:rPr>
          <w:rFonts w:ascii="Arial" w:hAnsi="Arial" w:hint="cs"/>
          <w:b/>
          <w:bCs/>
          <w:szCs w:val="24"/>
          <w:u w:val="single"/>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250190" w:rsidRPr="00301D44" w:rsidRDefault="00250190" w:rsidP="00250190">
      <w:pPr>
        <w:spacing w:line="360" w:lineRule="auto"/>
        <w:ind w:left="27"/>
        <w:rPr>
          <w:rFonts w:ascii="Arial" w:hAnsi="Arial"/>
          <w:szCs w:val="24"/>
          <w:rtl/>
        </w:rPr>
      </w:pPr>
      <w:r w:rsidRPr="00301D44">
        <w:rPr>
          <w:rFonts w:ascii="Arial" w:hAnsi="Arial"/>
          <w:b/>
          <w:bCs/>
          <w:szCs w:val="24"/>
          <w:rtl/>
        </w:rPr>
        <w:t>*הצעה שתתקבל לאחר המועד הנקוב לעיל, תיפסל מבלי שתיפתח</w:t>
      </w:r>
      <w:r w:rsidRPr="00301D44">
        <w:rPr>
          <w:rFonts w:ascii="Arial" w:hAnsi="Arial"/>
          <w:szCs w:val="24"/>
          <w:rtl/>
        </w:rPr>
        <w:t>.*</w:t>
      </w:r>
    </w:p>
    <w:p w:rsidR="00250190" w:rsidRPr="00301D44" w:rsidRDefault="00250190" w:rsidP="00250190">
      <w:pPr>
        <w:spacing w:line="360" w:lineRule="auto"/>
        <w:jc w:val="both"/>
        <w:rPr>
          <w:rFonts w:ascii="Arial" w:hAnsi="Arial"/>
          <w:b/>
          <w:bCs/>
          <w:szCs w:val="24"/>
          <w:u w:val="single"/>
          <w:rtl/>
        </w:rPr>
      </w:pPr>
    </w:p>
    <w:p w:rsidR="00250190" w:rsidRPr="00301D44" w:rsidRDefault="00250190" w:rsidP="00250190">
      <w:pPr>
        <w:spacing w:line="360" w:lineRule="auto"/>
        <w:jc w:val="both"/>
        <w:rPr>
          <w:rFonts w:ascii="Arial" w:hAnsi="Arial"/>
          <w:b/>
          <w:bCs/>
          <w:szCs w:val="24"/>
          <w:u w:val="single"/>
          <w:rtl/>
        </w:rPr>
      </w:pPr>
      <w:r w:rsidRPr="00301D44">
        <w:rPr>
          <w:rFonts w:ascii="Arial" w:hAnsi="Arial"/>
          <w:b/>
          <w:bCs/>
          <w:szCs w:val="24"/>
          <w:u w:val="single"/>
          <w:rtl/>
        </w:rPr>
        <w:t>תהליך לבחירת הזוכה</w:t>
      </w:r>
      <w:r w:rsidRPr="00301D44">
        <w:rPr>
          <w:rFonts w:ascii="Arial" w:hAnsi="Arial"/>
          <w:b/>
          <w:bCs/>
          <w:szCs w:val="24"/>
          <w:rtl/>
        </w:rPr>
        <w:t>:</w:t>
      </w:r>
    </w:p>
    <w:p w:rsidR="00250190" w:rsidRPr="00301D44" w:rsidRDefault="00250190" w:rsidP="00250190">
      <w:pPr>
        <w:pStyle w:val="af0"/>
        <w:numPr>
          <w:ilvl w:val="0"/>
          <w:numId w:val="8"/>
        </w:numPr>
        <w:spacing w:line="360" w:lineRule="auto"/>
        <w:jc w:val="both"/>
        <w:rPr>
          <w:rFonts w:ascii="Arial" w:hAnsi="Arial"/>
          <w:szCs w:val="24"/>
        </w:rPr>
      </w:pPr>
      <w:r w:rsidRPr="00301D44">
        <w:rPr>
          <w:rFonts w:ascii="Arial" w:hAnsi="Arial"/>
          <w:szCs w:val="24"/>
          <w:rtl/>
        </w:rPr>
        <w:t>לאחר בדיקת כל ההצעות אשר תתקבלנה עד למועד האחרון להגשת ההצעות, ביחס לעמידתן בתנאי הסף המוקדמים</w:t>
      </w:r>
      <w:r w:rsidRPr="00301D44">
        <w:rPr>
          <w:rFonts w:ascii="Arial" w:hAnsi="Arial" w:hint="cs"/>
          <w:szCs w:val="24"/>
          <w:rtl/>
        </w:rPr>
        <w:t>,</w:t>
      </w:r>
      <w:r w:rsidRPr="00301D44">
        <w:rPr>
          <w:rFonts w:ascii="Arial" w:hAnsi="Arial"/>
          <w:szCs w:val="24"/>
          <w:rtl/>
        </w:rPr>
        <w:t xml:space="preserve"> המנהליים והמקצועיים, יחל תהליך ההערכה של ההצעות שעברו בהצלחה את הבדיקה. תהליך בחירת הזוכה יכלול </w:t>
      </w:r>
      <w:r w:rsidRPr="00301D44">
        <w:rPr>
          <w:rFonts w:ascii="Arial" w:hAnsi="Arial" w:hint="cs"/>
          <w:szCs w:val="24"/>
          <w:rtl/>
        </w:rPr>
        <w:t>שלושה</w:t>
      </w:r>
      <w:r w:rsidRPr="00301D44">
        <w:rPr>
          <w:rFonts w:ascii="Arial" w:hAnsi="Arial"/>
          <w:szCs w:val="24"/>
          <w:rtl/>
        </w:rPr>
        <w:t xml:space="preserve"> שלבים: </w:t>
      </w:r>
    </w:p>
    <w:p w:rsidR="00250190" w:rsidRPr="00301D44" w:rsidRDefault="00250190" w:rsidP="00250190">
      <w:pPr>
        <w:spacing w:line="360" w:lineRule="auto"/>
        <w:ind w:left="720"/>
        <w:jc w:val="both"/>
        <w:rPr>
          <w:rFonts w:ascii="Arial" w:hAnsi="Arial"/>
          <w:b/>
          <w:bCs/>
          <w:szCs w:val="24"/>
          <w:rtl/>
        </w:rPr>
      </w:pPr>
    </w:p>
    <w:p w:rsidR="00250190" w:rsidRPr="004C0B32" w:rsidRDefault="00250190" w:rsidP="005609EB">
      <w:pPr>
        <w:spacing w:line="360" w:lineRule="auto"/>
        <w:ind w:left="799" w:hanging="851"/>
        <w:jc w:val="both"/>
        <w:rPr>
          <w:rFonts w:ascii="Arial" w:hAnsi="Arial"/>
          <w:szCs w:val="24"/>
          <w:u w:val="single"/>
          <w:rtl/>
        </w:rPr>
      </w:pPr>
      <w:r w:rsidRPr="004C0B32">
        <w:rPr>
          <w:rFonts w:ascii="Arial" w:hAnsi="Arial"/>
          <w:b/>
          <w:bCs/>
          <w:szCs w:val="24"/>
          <w:u w:val="single"/>
          <w:rtl/>
        </w:rPr>
        <w:t xml:space="preserve">שלב א: </w:t>
      </w:r>
      <w:r w:rsidRPr="004C0B32">
        <w:rPr>
          <w:rFonts w:ascii="Arial" w:hAnsi="Arial" w:hint="cs"/>
          <w:b/>
          <w:bCs/>
          <w:szCs w:val="24"/>
          <w:u w:val="single"/>
          <w:rtl/>
        </w:rPr>
        <w:tab/>
        <w:t>בדיקת איכות ההצעה</w:t>
      </w:r>
      <w:r w:rsidRPr="004C0B32">
        <w:rPr>
          <w:rFonts w:ascii="Arial" w:hAnsi="Arial" w:hint="cs"/>
          <w:szCs w:val="24"/>
          <w:u w:val="single"/>
          <w:rtl/>
        </w:rPr>
        <w:t xml:space="preserve"> </w:t>
      </w:r>
      <w:r w:rsidRPr="004C0B32">
        <w:rPr>
          <w:rFonts w:ascii="Arial" w:hAnsi="Arial" w:hint="cs"/>
          <w:b/>
          <w:bCs/>
          <w:szCs w:val="24"/>
          <w:u w:val="single"/>
          <w:rtl/>
        </w:rPr>
        <w:t>(</w:t>
      </w:r>
      <w:r w:rsidR="005609EB">
        <w:rPr>
          <w:rFonts w:ascii="Arial" w:hAnsi="Arial" w:hint="cs"/>
          <w:b/>
          <w:bCs/>
          <w:szCs w:val="24"/>
          <w:u w:val="single"/>
          <w:rtl/>
        </w:rPr>
        <w:t>70</w:t>
      </w:r>
      <w:r w:rsidRPr="004C0B32">
        <w:rPr>
          <w:rFonts w:ascii="Arial" w:hAnsi="Arial" w:hint="cs"/>
          <w:b/>
          <w:bCs/>
          <w:szCs w:val="24"/>
          <w:u w:val="single"/>
          <w:rtl/>
        </w:rPr>
        <w:t>% מהציון הסופי)</w:t>
      </w:r>
      <w:r w:rsidRPr="004C0B32">
        <w:rPr>
          <w:rFonts w:ascii="Arial" w:hAnsi="Arial" w:hint="cs"/>
          <w:szCs w:val="24"/>
          <w:u w:val="single"/>
          <w:rtl/>
        </w:rPr>
        <w:t xml:space="preserve"> </w:t>
      </w:r>
    </w:p>
    <w:p w:rsidR="00250190" w:rsidRPr="00301D44" w:rsidRDefault="00250190" w:rsidP="00250190">
      <w:pPr>
        <w:numPr>
          <w:ilvl w:val="1"/>
          <w:numId w:val="10"/>
        </w:numPr>
        <w:spacing w:line="360" w:lineRule="auto"/>
        <w:jc w:val="both"/>
        <w:rPr>
          <w:rFonts w:ascii="Arial" w:hAnsi="Arial"/>
          <w:szCs w:val="24"/>
        </w:rPr>
      </w:pPr>
      <w:r w:rsidRPr="00301D44">
        <w:rPr>
          <w:rFonts w:ascii="Arial" w:hAnsi="Arial" w:hint="cs"/>
          <w:szCs w:val="24"/>
          <w:rtl/>
        </w:rPr>
        <w:t xml:space="preserve">בשלב זה תיבדקנה ההצעות בהתאם לטיב הצעה, כישורי הצוות המוצע על ידי המציע, ניסיון, מיומנות והמלצות. </w:t>
      </w:r>
    </w:p>
    <w:p w:rsidR="00250190" w:rsidRDefault="00250190" w:rsidP="00250190">
      <w:pPr>
        <w:spacing w:line="360" w:lineRule="auto"/>
        <w:ind w:firstLine="594"/>
        <w:jc w:val="both"/>
        <w:rPr>
          <w:rFonts w:ascii="Arial" w:hAnsi="Arial"/>
          <w:szCs w:val="24"/>
          <w:rtl/>
        </w:rPr>
      </w:pPr>
      <w:r w:rsidRPr="00301D44">
        <w:rPr>
          <w:rFonts w:ascii="Arial" w:hAnsi="Arial" w:hint="cs"/>
          <w:szCs w:val="24"/>
          <w:rtl/>
        </w:rPr>
        <w:t>בטבלה להלן סיכום כלל הפרמטרים המהווים את מרכיב האיכות:</w:t>
      </w:r>
    </w:p>
    <w:tbl>
      <w:tblPr>
        <w:bidiVisual/>
        <w:tblW w:w="0" w:type="auto"/>
        <w:jc w:val="center"/>
        <w:tblInd w:w="-1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37"/>
        <w:gridCol w:w="768"/>
      </w:tblGrid>
      <w:tr w:rsidR="00250190" w:rsidRPr="009E1861" w:rsidTr="00C00C0B">
        <w:trPr>
          <w:trHeight w:val="468"/>
          <w:jc w:val="center"/>
        </w:trPr>
        <w:tc>
          <w:tcPr>
            <w:tcW w:w="9537" w:type="dxa"/>
            <w:shd w:val="clear" w:color="auto" w:fill="auto"/>
            <w:noWrap/>
            <w:vAlign w:val="center"/>
            <w:hideMark/>
          </w:tcPr>
          <w:p w:rsidR="00250190" w:rsidRPr="009E1861" w:rsidRDefault="00250190" w:rsidP="005609EB">
            <w:pPr>
              <w:spacing w:before="120" w:after="120" w:line="360" w:lineRule="auto"/>
              <w:jc w:val="both"/>
              <w:rPr>
                <w:rFonts w:ascii="Arial" w:hAnsi="Arial"/>
                <w:b/>
                <w:bCs/>
                <w:color w:val="000000"/>
                <w:szCs w:val="24"/>
              </w:rPr>
            </w:pPr>
            <w:r w:rsidRPr="009E1861">
              <w:rPr>
                <w:rFonts w:ascii="Arial" w:hAnsi="Arial" w:hint="cs"/>
                <w:b/>
                <w:bCs/>
                <w:color w:val="000000"/>
                <w:szCs w:val="24"/>
                <w:rtl/>
              </w:rPr>
              <w:lastRenderedPageBreak/>
              <w:t xml:space="preserve">פרמטר איכות (מהווה </w:t>
            </w:r>
            <w:r w:rsidR="005609EB">
              <w:rPr>
                <w:rFonts w:ascii="Arial" w:hAnsi="Arial" w:hint="cs"/>
                <w:b/>
                <w:bCs/>
                <w:color w:val="000000"/>
                <w:szCs w:val="24"/>
                <w:rtl/>
              </w:rPr>
              <w:t>70</w:t>
            </w:r>
            <w:r w:rsidRPr="009E1861">
              <w:rPr>
                <w:rFonts w:ascii="Arial" w:hAnsi="Arial" w:hint="cs"/>
                <w:b/>
                <w:bCs/>
                <w:color w:val="000000"/>
                <w:szCs w:val="24"/>
                <w:rtl/>
              </w:rPr>
              <w:t>% מהציון הכולל)</w:t>
            </w:r>
          </w:p>
        </w:tc>
        <w:tc>
          <w:tcPr>
            <w:tcW w:w="0" w:type="auto"/>
            <w:shd w:val="clear" w:color="auto" w:fill="auto"/>
            <w:vAlign w:val="center"/>
            <w:hideMark/>
          </w:tcPr>
          <w:p w:rsidR="00250190" w:rsidRPr="009E1861" w:rsidRDefault="00250190" w:rsidP="00C00C0B">
            <w:pPr>
              <w:spacing w:before="120" w:after="120" w:line="360" w:lineRule="auto"/>
              <w:jc w:val="both"/>
              <w:rPr>
                <w:rFonts w:ascii="Arial" w:hAnsi="Arial"/>
                <w:b/>
                <w:bCs/>
                <w:szCs w:val="24"/>
              </w:rPr>
            </w:pPr>
            <w:r w:rsidRPr="009E1861">
              <w:rPr>
                <w:rFonts w:ascii="Arial" w:hAnsi="Arial" w:hint="cs"/>
                <w:b/>
                <w:bCs/>
                <w:szCs w:val="24"/>
                <w:rtl/>
              </w:rPr>
              <w:t>משקל</w:t>
            </w:r>
          </w:p>
        </w:tc>
      </w:tr>
      <w:tr w:rsidR="00250190" w:rsidRPr="009E1861" w:rsidTr="00C00C0B">
        <w:trPr>
          <w:trHeight w:val="960"/>
          <w:jc w:val="center"/>
        </w:trPr>
        <w:tc>
          <w:tcPr>
            <w:tcW w:w="9537" w:type="dxa"/>
            <w:shd w:val="clear" w:color="auto" w:fill="auto"/>
            <w:vAlign w:val="center"/>
            <w:hideMark/>
          </w:tcPr>
          <w:p w:rsidR="00250190" w:rsidRPr="009E1861" w:rsidRDefault="00250190" w:rsidP="00C00C0B">
            <w:pPr>
              <w:spacing w:before="120" w:after="120" w:line="360" w:lineRule="auto"/>
              <w:jc w:val="both"/>
              <w:rPr>
                <w:rFonts w:ascii="Arial" w:hAnsi="Arial"/>
                <w:szCs w:val="24"/>
                <w:rtl/>
              </w:rPr>
            </w:pPr>
            <w:r w:rsidRPr="009E1861">
              <w:rPr>
                <w:rFonts w:ascii="Arial" w:hAnsi="Arial" w:hint="cs"/>
                <w:szCs w:val="24"/>
                <w:rtl/>
              </w:rPr>
              <w:t xml:space="preserve">ניסיון </w:t>
            </w:r>
            <w:r w:rsidRPr="009E1861">
              <w:rPr>
                <w:rFonts w:ascii="Arial" w:hAnsi="Arial" w:hint="cs"/>
                <w:b/>
                <w:bCs/>
                <w:szCs w:val="24"/>
                <w:rtl/>
              </w:rPr>
              <w:t xml:space="preserve">הצוות המקומי </w:t>
            </w:r>
            <w:r w:rsidRPr="009E1861">
              <w:rPr>
                <w:rFonts w:ascii="Arial" w:hAnsi="Arial" w:hint="cs"/>
                <w:szCs w:val="24"/>
                <w:rtl/>
              </w:rPr>
              <w:t xml:space="preserve">בייעוץ כלכלי, פיננסי ובתכנון אסטרטגי, בסוגיות בעלי היקף כספי </w:t>
            </w:r>
            <w:r w:rsidRPr="00F2675F">
              <w:rPr>
                <w:rFonts w:ascii="Arial" w:hAnsi="Arial" w:hint="cs"/>
                <w:szCs w:val="24"/>
                <w:rtl/>
              </w:rPr>
              <w:t>משמעותי</w:t>
            </w:r>
            <w:r w:rsidRPr="009E1861">
              <w:rPr>
                <w:rFonts w:ascii="Arial" w:hAnsi="Arial" w:hint="cs"/>
                <w:szCs w:val="24"/>
                <w:rtl/>
              </w:rPr>
              <w:t xml:space="preserve">  </w:t>
            </w:r>
            <w:r w:rsidRPr="009E1861">
              <w:rPr>
                <w:rFonts w:ascii="Arial" w:hAnsi="Arial"/>
                <w:szCs w:val="24"/>
                <w:rtl/>
              </w:rPr>
              <w:t>–</w:t>
            </w:r>
            <w:r w:rsidRPr="009E1861">
              <w:rPr>
                <w:rFonts w:ascii="Arial" w:hAnsi="Arial" w:hint="cs"/>
                <w:szCs w:val="24"/>
                <w:rtl/>
              </w:rPr>
              <w:t xml:space="preserve"> </w:t>
            </w:r>
            <w:r w:rsidRPr="009E1861">
              <w:rPr>
                <w:rFonts w:ascii="Arial" w:hAnsi="Arial" w:hint="cs"/>
                <w:szCs w:val="24"/>
                <w:u w:val="single"/>
                <w:rtl/>
              </w:rPr>
              <w:t>בחינת הניסיון תיעשה על פי מספר העבודות ו</w:t>
            </w:r>
            <w:r w:rsidRPr="009E1861">
              <w:rPr>
                <w:rFonts w:ascii="Arial" w:hAnsi="Arial" w:hint="cs"/>
                <w:szCs w:val="24"/>
                <w:rtl/>
              </w:rPr>
              <w:t>היקפן כפי שבאות לידי ביטוי במסמכים שהוגשו.</w:t>
            </w:r>
          </w:p>
        </w:tc>
        <w:tc>
          <w:tcPr>
            <w:tcW w:w="0" w:type="auto"/>
            <w:shd w:val="clear" w:color="auto" w:fill="auto"/>
            <w:noWrap/>
            <w:vAlign w:val="center"/>
            <w:hideMark/>
          </w:tcPr>
          <w:p w:rsidR="00250190" w:rsidRPr="009E1861" w:rsidRDefault="00250190" w:rsidP="00C00C0B">
            <w:pPr>
              <w:spacing w:before="120" w:after="120" w:line="360" w:lineRule="auto"/>
              <w:jc w:val="both"/>
              <w:rPr>
                <w:rFonts w:ascii="Arial" w:hAnsi="Arial"/>
                <w:szCs w:val="24"/>
              </w:rPr>
            </w:pPr>
            <w:r>
              <w:rPr>
                <w:rFonts w:ascii="Arial" w:hAnsi="Arial" w:hint="cs"/>
                <w:szCs w:val="24"/>
                <w:rtl/>
              </w:rPr>
              <w:t>15</w:t>
            </w:r>
            <w:r w:rsidRPr="009E1861">
              <w:rPr>
                <w:rFonts w:ascii="Arial" w:hAnsi="Arial" w:hint="cs"/>
                <w:szCs w:val="24"/>
                <w:rtl/>
              </w:rPr>
              <w:t>%</w:t>
            </w:r>
          </w:p>
        </w:tc>
      </w:tr>
      <w:tr w:rsidR="00250190" w:rsidRPr="00D42CDA" w:rsidTr="00C00C0B">
        <w:trPr>
          <w:trHeight w:val="960"/>
          <w:jc w:val="center"/>
        </w:trPr>
        <w:tc>
          <w:tcPr>
            <w:tcW w:w="9537" w:type="dxa"/>
            <w:tcBorders>
              <w:bottom w:val="single" w:sz="4" w:space="0" w:color="auto"/>
            </w:tcBorders>
            <w:shd w:val="clear" w:color="auto" w:fill="auto"/>
            <w:vAlign w:val="center"/>
            <w:hideMark/>
          </w:tcPr>
          <w:p w:rsidR="00250190" w:rsidRPr="00D42CDA" w:rsidRDefault="00250190" w:rsidP="00C00C0B">
            <w:pPr>
              <w:spacing w:before="120" w:after="120" w:line="360" w:lineRule="auto"/>
              <w:jc w:val="both"/>
              <w:rPr>
                <w:rFonts w:ascii="Arial" w:hAnsi="Arial"/>
                <w:szCs w:val="24"/>
              </w:rPr>
            </w:pPr>
            <w:r w:rsidRPr="00D42CDA">
              <w:rPr>
                <w:rFonts w:ascii="Arial" w:hAnsi="Arial" w:hint="cs"/>
                <w:szCs w:val="24"/>
                <w:rtl/>
              </w:rPr>
              <w:t xml:space="preserve">ניסיון </w:t>
            </w:r>
            <w:r>
              <w:rPr>
                <w:rFonts w:ascii="Arial" w:hAnsi="Arial" w:hint="cs"/>
                <w:b/>
                <w:bCs/>
                <w:szCs w:val="24"/>
                <w:rtl/>
              </w:rPr>
              <w:t>הצוות המקומי</w:t>
            </w:r>
            <w:r>
              <w:rPr>
                <w:rFonts w:ascii="Arial" w:hAnsi="Arial" w:hint="cs"/>
                <w:szCs w:val="24"/>
                <w:rtl/>
              </w:rPr>
              <w:t xml:space="preserve"> </w:t>
            </w:r>
            <w:r w:rsidRPr="00D42CDA">
              <w:rPr>
                <w:rFonts w:ascii="Arial" w:hAnsi="Arial" w:hint="cs"/>
                <w:szCs w:val="24"/>
                <w:rtl/>
              </w:rPr>
              <w:t>בתחום ה</w:t>
            </w:r>
            <w:r>
              <w:rPr>
                <w:rFonts w:ascii="Arial" w:hAnsi="Arial" w:hint="cs"/>
                <w:szCs w:val="24"/>
                <w:rtl/>
              </w:rPr>
              <w:t>אנרגיה בכלל והג</w:t>
            </w:r>
            <w:r w:rsidRPr="00D42CDA">
              <w:rPr>
                <w:rFonts w:ascii="Arial" w:hAnsi="Arial" w:hint="cs"/>
                <w:szCs w:val="24"/>
                <w:rtl/>
              </w:rPr>
              <w:t xml:space="preserve">ז הטבעי בפרט (התייחסות למספר </w:t>
            </w:r>
            <w:r>
              <w:rPr>
                <w:rFonts w:ascii="Arial" w:hAnsi="Arial" w:hint="cs"/>
                <w:szCs w:val="24"/>
                <w:rtl/>
              </w:rPr>
              <w:t>גופים</w:t>
            </w:r>
            <w:r w:rsidRPr="00D42CDA">
              <w:rPr>
                <w:rFonts w:ascii="Arial" w:hAnsi="Arial" w:hint="cs"/>
                <w:szCs w:val="24"/>
                <w:rtl/>
              </w:rPr>
              <w:t xml:space="preserve"> אשר קיבלו ייעוץ מהמציע בתחום האנרגיה</w:t>
            </w:r>
            <w:r>
              <w:rPr>
                <w:rFonts w:ascii="Arial" w:hAnsi="Arial" w:hint="cs"/>
                <w:szCs w:val="24"/>
                <w:rtl/>
              </w:rPr>
              <w:t xml:space="preserve"> והגז הטבעי בפרט, וכן</w:t>
            </w:r>
            <w:r w:rsidRPr="00D42CDA">
              <w:rPr>
                <w:rFonts w:ascii="Arial" w:hAnsi="Arial" w:hint="cs"/>
                <w:szCs w:val="24"/>
                <w:rtl/>
              </w:rPr>
              <w:t xml:space="preserve"> התייחסות </w:t>
            </w:r>
            <w:r>
              <w:rPr>
                <w:rFonts w:ascii="Arial" w:hAnsi="Arial" w:hint="cs"/>
                <w:szCs w:val="24"/>
                <w:rtl/>
              </w:rPr>
              <w:t>לסוגי העבודות שהוגשו והמלצות שנתקבלו ממליצים</w:t>
            </w:r>
            <w:r w:rsidRPr="00D42CDA">
              <w:rPr>
                <w:rFonts w:ascii="Arial" w:hAnsi="Arial" w:hint="cs"/>
                <w:szCs w:val="24"/>
                <w:rtl/>
              </w:rPr>
              <w:t>)</w:t>
            </w:r>
            <w:r>
              <w:rPr>
                <w:rFonts w:ascii="Arial" w:hAnsi="Arial" w:hint="cs"/>
                <w:szCs w:val="24"/>
                <w:rtl/>
              </w:rPr>
              <w:t>.</w:t>
            </w:r>
          </w:p>
        </w:tc>
        <w:tc>
          <w:tcPr>
            <w:tcW w:w="0" w:type="auto"/>
            <w:tcBorders>
              <w:bottom w:val="single" w:sz="4" w:space="0" w:color="auto"/>
            </w:tcBorders>
            <w:shd w:val="clear" w:color="auto" w:fill="auto"/>
            <w:noWrap/>
            <w:vAlign w:val="center"/>
            <w:hideMark/>
          </w:tcPr>
          <w:p w:rsidR="00250190" w:rsidRPr="00D42CDA" w:rsidRDefault="00250190" w:rsidP="00C00C0B">
            <w:pPr>
              <w:spacing w:before="120" w:after="120" w:line="360" w:lineRule="auto"/>
              <w:jc w:val="both"/>
              <w:rPr>
                <w:rFonts w:ascii="Arial" w:hAnsi="Arial"/>
                <w:szCs w:val="24"/>
              </w:rPr>
            </w:pPr>
            <w:r>
              <w:rPr>
                <w:rFonts w:ascii="Arial" w:hAnsi="Arial" w:hint="cs"/>
                <w:szCs w:val="24"/>
                <w:rtl/>
              </w:rPr>
              <w:t>15%</w:t>
            </w:r>
          </w:p>
        </w:tc>
      </w:tr>
      <w:tr w:rsidR="00250190" w:rsidRPr="00D42CDA" w:rsidTr="00C00C0B">
        <w:trPr>
          <w:trHeight w:val="960"/>
          <w:jc w:val="center"/>
        </w:trPr>
        <w:tc>
          <w:tcPr>
            <w:tcW w:w="9537" w:type="dxa"/>
            <w:tcBorders>
              <w:bottom w:val="nil"/>
            </w:tcBorders>
            <w:shd w:val="clear" w:color="auto" w:fill="auto"/>
            <w:vAlign w:val="center"/>
            <w:hideMark/>
          </w:tcPr>
          <w:p w:rsidR="00250190" w:rsidRDefault="00250190" w:rsidP="00C00C0B">
            <w:pPr>
              <w:spacing w:before="120" w:after="120" w:line="360" w:lineRule="auto"/>
              <w:jc w:val="both"/>
              <w:rPr>
                <w:rFonts w:ascii="Arial" w:hAnsi="Arial"/>
                <w:szCs w:val="24"/>
                <w:rtl/>
              </w:rPr>
            </w:pPr>
            <w:r w:rsidRPr="00D42CDA">
              <w:rPr>
                <w:rFonts w:ascii="Arial" w:hAnsi="Arial" w:hint="cs"/>
                <w:szCs w:val="24"/>
                <w:rtl/>
              </w:rPr>
              <w:t xml:space="preserve">ניסיון </w:t>
            </w:r>
            <w:r>
              <w:rPr>
                <w:rFonts w:ascii="Arial" w:hAnsi="Arial" w:hint="cs"/>
                <w:b/>
                <w:bCs/>
                <w:szCs w:val="24"/>
                <w:rtl/>
              </w:rPr>
              <w:t>הצוות הזר</w:t>
            </w:r>
            <w:r>
              <w:rPr>
                <w:rFonts w:ascii="Arial" w:hAnsi="Arial" w:hint="cs"/>
                <w:szCs w:val="24"/>
                <w:rtl/>
              </w:rPr>
              <w:t xml:space="preserve"> בייעוץ אסטרטגי וכלכלי לממשלות או לתאגידים גדולים</w:t>
            </w:r>
            <w:r w:rsidRPr="00D42CDA">
              <w:rPr>
                <w:rFonts w:ascii="Arial" w:hAnsi="Arial" w:hint="cs"/>
                <w:szCs w:val="24"/>
                <w:rtl/>
              </w:rPr>
              <w:t xml:space="preserve"> בתחום האנרגיה בכלל ובתחום הגז הטבעי בפרט</w:t>
            </w:r>
            <w:r>
              <w:rPr>
                <w:rFonts w:ascii="Arial" w:hAnsi="Arial" w:hint="cs"/>
                <w:szCs w:val="24"/>
                <w:rtl/>
              </w:rPr>
              <w:t>. בחינת הניסיון תיעשה תוך התייחסות לנושאים הבאים:</w:t>
            </w:r>
          </w:p>
        </w:tc>
        <w:tc>
          <w:tcPr>
            <w:tcW w:w="0" w:type="auto"/>
            <w:vMerge w:val="restart"/>
            <w:shd w:val="clear" w:color="auto" w:fill="auto"/>
            <w:noWrap/>
            <w:vAlign w:val="center"/>
            <w:hideMark/>
          </w:tcPr>
          <w:p w:rsidR="00250190" w:rsidDel="00651481" w:rsidRDefault="00250190" w:rsidP="00C00C0B">
            <w:pPr>
              <w:spacing w:before="120" w:after="120" w:line="360" w:lineRule="auto"/>
              <w:jc w:val="center"/>
              <w:rPr>
                <w:rFonts w:ascii="Arial" w:hAnsi="Arial"/>
                <w:szCs w:val="24"/>
                <w:rtl/>
              </w:rPr>
            </w:pPr>
            <w:r>
              <w:rPr>
                <w:rFonts w:ascii="Arial" w:hAnsi="Arial" w:hint="cs"/>
                <w:szCs w:val="24"/>
                <w:rtl/>
              </w:rPr>
              <w:t>70%</w:t>
            </w:r>
          </w:p>
        </w:tc>
      </w:tr>
      <w:tr w:rsidR="00250190" w:rsidRPr="00D42CDA" w:rsidTr="00C00C0B">
        <w:trPr>
          <w:trHeight w:val="960"/>
          <w:jc w:val="center"/>
        </w:trPr>
        <w:tc>
          <w:tcPr>
            <w:tcW w:w="9537" w:type="dxa"/>
            <w:tcBorders>
              <w:top w:val="nil"/>
            </w:tcBorders>
            <w:shd w:val="clear" w:color="auto" w:fill="auto"/>
            <w:vAlign w:val="center"/>
            <w:hideMark/>
          </w:tcPr>
          <w:p w:rsidR="00250190" w:rsidRDefault="00250190" w:rsidP="00C00C0B">
            <w:pPr>
              <w:pStyle w:val="af0"/>
              <w:numPr>
                <w:ilvl w:val="0"/>
                <w:numId w:val="27"/>
              </w:numPr>
              <w:spacing w:line="360" w:lineRule="auto"/>
              <w:jc w:val="both"/>
              <w:rPr>
                <w:szCs w:val="24"/>
              </w:rPr>
            </w:pPr>
            <w:r>
              <w:rPr>
                <w:rFonts w:hint="cs"/>
                <w:szCs w:val="24"/>
                <w:rtl/>
              </w:rPr>
              <w:t>ניסיון בייעוץ בתחומי משק ה-</w:t>
            </w:r>
            <w:r>
              <w:rPr>
                <w:szCs w:val="24"/>
              </w:rPr>
              <w:t xml:space="preserve">LNG </w:t>
            </w:r>
            <w:r>
              <w:rPr>
                <w:rFonts w:hint="cs"/>
                <w:szCs w:val="24"/>
                <w:rtl/>
              </w:rPr>
              <w:t xml:space="preserve"> העולמי - כולל מגמות ייבוא וייצוא, מחירים ועוד (12.5%)</w:t>
            </w:r>
          </w:p>
          <w:p w:rsidR="00250190" w:rsidRDefault="00250190" w:rsidP="00C00C0B">
            <w:pPr>
              <w:pStyle w:val="af0"/>
              <w:numPr>
                <w:ilvl w:val="0"/>
                <w:numId w:val="27"/>
              </w:numPr>
              <w:spacing w:line="360" w:lineRule="auto"/>
              <w:jc w:val="both"/>
              <w:rPr>
                <w:szCs w:val="24"/>
              </w:rPr>
            </w:pPr>
            <w:r>
              <w:rPr>
                <w:rFonts w:hint="cs"/>
                <w:szCs w:val="24"/>
                <w:rtl/>
              </w:rPr>
              <w:t xml:space="preserve">ניסיון בייעוץ בתחום תוצרי הגז הטבעי (מתנול, </w:t>
            </w:r>
            <w:r>
              <w:rPr>
                <w:rFonts w:hint="cs"/>
                <w:szCs w:val="24"/>
              </w:rPr>
              <w:t>CNG</w:t>
            </w:r>
            <w:r>
              <w:rPr>
                <w:rFonts w:hint="cs"/>
                <w:szCs w:val="24"/>
                <w:rtl/>
              </w:rPr>
              <w:t xml:space="preserve">, </w:t>
            </w:r>
            <w:r>
              <w:rPr>
                <w:szCs w:val="24"/>
              </w:rPr>
              <w:t>GTL</w:t>
            </w:r>
            <w:r>
              <w:rPr>
                <w:rFonts w:hint="cs"/>
                <w:szCs w:val="24"/>
                <w:rtl/>
              </w:rPr>
              <w:t>, אמוניה ועוד) - כולל מגמות ייבוא וייצוא, מחירים ועוד (5%)</w:t>
            </w:r>
          </w:p>
          <w:p w:rsidR="00250190" w:rsidRPr="0007731C" w:rsidRDefault="00250190" w:rsidP="00C00C0B">
            <w:pPr>
              <w:pStyle w:val="af0"/>
              <w:numPr>
                <w:ilvl w:val="0"/>
                <w:numId w:val="27"/>
              </w:numPr>
              <w:spacing w:line="360" w:lineRule="auto"/>
              <w:jc w:val="both"/>
              <w:rPr>
                <w:szCs w:val="24"/>
              </w:rPr>
            </w:pPr>
            <w:r w:rsidRPr="0007731C">
              <w:rPr>
                <w:rFonts w:hint="cs"/>
                <w:szCs w:val="24"/>
                <w:rtl/>
              </w:rPr>
              <w:t>ניסיון בבניית מודלים לגיבוש מדיניות ייצוא של ממשלות/תאגידים בינלאומיים (</w:t>
            </w:r>
            <w:r>
              <w:rPr>
                <w:rFonts w:hint="cs"/>
                <w:szCs w:val="24"/>
                <w:rtl/>
              </w:rPr>
              <w:t>30</w:t>
            </w:r>
            <w:r w:rsidRPr="0007731C">
              <w:rPr>
                <w:rFonts w:hint="cs"/>
                <w:szCs w:val="24"/>
                <w:rtl/>
              </w:rPr>
              <w:t xml:space="preserve">%). </w:t>
            </w:r>
            <w:r>
              <w:rPr>
                <w:rFonts w:hint="cs"/>
                <w:szCs w:val="24"/>
                <w:rtl/>
              </w:rPr>
              <w:t>כולל:</w:t>
            </w:r>
          </w:p>
          <w:p w:rsidR="00250190" w:rsidRDefault="00250190" w:rsidP="00C00C0B">
            <w:pPr>
              <w:pStyle w:val="af0"/>
              <w:numPr>
                <w:ilvl w:val="0"/>
                <w:numId w:val="37"/>
              </w:numPr>
              <w:spacing w:line="360" w:lineRule="auto"/>
              <w:jc w:val="both"/>
              <w:rPr>
                <w:szCs w:val="24"/>
              </w:rPr>
            </w:pPr>
            <w:r>
              <w:rPr>
                <w:rFonts w:hint="cs"/>
                <w:szCs w:val="24"/>
                <w:rtl/>
              </w:rPr>
              <w:t>מדיניות הסדרת ייצוא;</w:t>
            </w:r>
          </w:p>
          <w:p w:rsidR="00250190" w:rsidRDefault="00250190" w:rsidP="00C00C0B">
            <w:pPr>
              <w:pStyle w:val="af0"/>
              <w:numPr>
                <w:ilvl w:val="0"/>
                <w:numId w:val="37"/>
              </w:numPr>
              <w:spacing w:line="360" w:lineRule="auto"/>
              <w:jc w:val="both"/>
              <w:rPr>
                <w:szCs w:val="24"/>
              </w:rPr>
            </w:pPr>
            <w:r>
              <w:rPr>
                <w:rFonts w:hint="cs"/>
                <w:szCs w:val="24"/>
                <w:rtl/>
              </w:rPr>
              <w:t>ניסיון בבחינת העתודות הלאומיות הנדרשות/ יתירות אסטרטגית;</w:t>
            </w:r>
          </w:p>
          <w:p w:rsidR="00250190" w:rsidRDefault="00250190" w:rsidP="00C00C0B">
            <w:pPr>
              <w:pStyle w:val="af0"/>
              <w:numPr>
                <w:ilvl w:val="0"/>
                <w:numId w:val="37"/>
              </w:numPr>
              <w:spacing w:line="360" w:lineRule="auto"/>
              <w:jc w:val="both"/>
              <w:rPr>
                <w:szCs w:val="24"/>
              </w:rPr>
            </w:pPr>
            <w:r>
              <w:rPr>
                <w:rFonts w:hint="cs"/>
                <w:szCs w:val="24"/>
                <w:rtl/>
              </w:rPr>
              <w:t>ניסיון בבחינת השפעת מדיניות ייצוא על השווקים המקומיים.</w:t>
            </w:r>
          </w:p>
          <w:p w:rsidR="00250190" w:rsidRDefault="00250190" w:rsidP="00C00C0B">
            <w:pPr>
              <w:pStyle w:val="af0"/>
              <w:numPr>
                <w:ilvl w:val="0"/>
                <w:numId w:val="27"/>
              </w:numPr>
              <w:spacing w:line="360" w:lineRule="auto"/>
              <w:jc w:val="both"/>
              <w:rPr>
                <w:szCs w:val="24"/>
              </w:rPr>
            </w:pPr>
            <w:r>
              <w:rPr>
                <w:rFonts w:hint="cs"/>
                <w:szCs w:val="24"/>
                <w:rtl/>
              </w:rPr>
              <w:t xml:space="preserve">ניסיון בבחינת אספקת גז במקטעים השונים (2.5%). </w:t>
            </w:r>
          </w:p>
          <w:p w:rsidR="00250190" w:rsidRDefault="00250190" w:rsidP="00C00C0B">
            <w:pPr>
              <w:pStyle w:val="af0"/>
              <w:numPr>
                <w:ilvl w:val="0"/>
                <w:numId w:val="27"/>
              </w:numPr>
              <w:spacing w:line="360" w:lineRule="auto"/>
              <w:jc w:val="both"/>
              <w:rPr>
                <w:szCs w:val="24"/>
              </w:rPr>
            </w:pPr>
            <w:r>
              <w:rPr>
                <w:rFonts w:hint="cs"/>
                <w:szCs w:val="24"/>
                <w:rtl/>
              </w:rPr>
              <w:t xml:space="preserve">ניסיון בבניית תחזיות הביקוש ברמה כלל משקית </w:t>
            </w:r>
            <w:r>
              <w:rPr>
                <w:szCs w:val="24"/>
                <w:rtl/>
              </w:rPr>
              <w:t>–</w:t>
            </w:r>
            <w:r>
              <w:rPr>
                <w:rFonts w:hint="cs"/>
                <w:szCs w:val="24"/>
                <w:rtl/>
              </w:rPr>
              <w:t xml:space="preserve"> כולל משמעויות כלכליות ורגולאטוריות (12.5%). </w:t>
            </w:r>
          </w:p>
          <w:p w:rsidR="00250190" w:rsidRPr="00C14772" w:rsidRDefault="00250190" w:rsidP="00C00C0B">
            <w:pPr>
              <w:pStyle w:val="af0"/>
              <w:numPr>
                <w:ilvl w:val="0"/>
                <w:numId w:val="27"/>
              </w:numPr>
              <w:spacing w:line="360" w:lineRule="auto"/>
              <w:jc w:val="both"/>
              <w:rPr>
                <w:rFonts w:ascii="Arial" w:hAnsi="Arial"/>
                <w:b/>
                <w:bCs/>
                <w:i/>
                <w:iCs/>
                <w:szCs w:val="24"/>
                <w:rtl/>
              </w:rPr>
            </w:pPr>
            <w:r>
              <w:rPr>
                <w:rFonts w:hint="cs"/>
                <w:szCs w:val="24"/>
                <w:rtl/>
              </w:rPr>
              <w:t>ניסיון בבחינת השלכות גיאו-פוליטיות של יעדי הייצוא השונים (7.5%).</w:t>
            </w:r>
          </w:p>
        </w:tc>
        <w:tc>
          <w:tcPr>
            <w:tcW w:w="0" w:type="auto"/>
            <w:vMerge/>
            <w:shd w:val="clear" w:color="auto" w:fill="auto"/>
            <w:noWrap/>
            <w:vAlign w:val="center"/>
            <w:hideMark/>
          </w:tcPr>
          <w:p w:rsidR="00250190" w:rsidRDefault="00250190" w:rsidP="00C00C0B">
            <w:pPr>
              <w:spacing w:before="120" w:after="120" w:line="360" w:lineRule="auto"/>
              <w:jc w:val="center"/>
              <w:rPr>
                <w:rFonts w:ascii="Arial" w:hAnsi="Arial"/>
                <w:szCs w:val="24"/>
                <w:rtl/>
              </w:rPr>
            </w:pPr>
          </w:p>
        </w:tc>
      </w:tr>
      <w:tr w:rsidR="00250190" w:rsidRPr="00D42CDA" w:rsidTr="00C00C0B">
        <w:trPr>
          <w:trHeight w:val="315"/>
          <w:jc w:val="center"/>
        </w:trPr>
        <w:tc>
          <w:tcPr>
            <w:tcW w:w="9537" w:type="dxa"/>
            <w:shd w:val="clear" w:color="auto" w:fill="auto"/>
            <w:noWrap/>
            <w:vAlign w:val="center"/>
            <w:hideMark/>
          </w:tcPr>
          <w:p w:rsidR="00250190" w:rsidRPr="00D42CDA" w:rsidRDefault="00250190" w:rsidP="00C00C0B">
            <w:pPr>
              <w:spacing w:line="360" w:lineRule="auto"/>
              <w:rPr>
                <w:rFonts w:ascii="Arial" w:hAnsi="Arial"/>
                <w:b/>
                <w:bCs/>
                <w:szCs w:val="24"/>
              </w:rPr>
            </w:pPr>
            <w:r w:rsidRPr="00D42CDA">
              <w:rPr>
                <w:rFonts w:ascii="Arial" w:hAnsi="Arial" w:hint="cs"/>
                <w:b/>
                <w:bCs/>
                <w:szCs w:val="24"/>
                <w:rtl/>
              </w:rPr>
              <w:t>סה"כ</w:t>
            </w:r>
          </w:p>
        </w:tc>
        <w:tc>
          <w:tcPr>
            <w:tcW w:w="0" w:type="auto"/>
            <w:shd w:val="clear" w:color="auto" w:fill="auto"/>
            <w:noWrap/>
            <w:vAlign w:val="center"/>
            <w:hideMark/>
          </w:tcPr>
          <w:p w:rsidR="00250190" w:rsidRPr="00D42CDA" w:rsidRDefault="00250190" w:rsidP="00C00C0B">
            <w:pPr>
              <w:spacing w:line="360" w:lineRule="auto"/>
              <w:rPr>
                <w:rFonts w:ascii="Arial" w:hAnsi="Arial"/>
                <w:b/>
                <w:bCs/>
                <w:szCs w:val="24"/>
              </w:rPr>
            </w:pPr>
            <w:r w:rsidRPr="00D42CDA">
              <w:rPr>
                <w:rFonts w:ascii="Arial" w:hAnsi="Arial" w:hint="cs"/>
                <w:b/>
                <w:bCs/>
                <w:szCs w:val="24"/>
                <w:rtl/>
              </w:rPr>
              <w:t>100%</w:t>
            </w:r>
          </w:p>
        </w:tc>
      </w:tr>
    </w:tbl>
    <w:p w:rsidR="00250190" w:rsidRPr="00301D44" w:rsidRDefault="00250190" w:rsidP="00250190">
      <w:pPr>
        <w:spacing w:line="340" w:lineRule="exact"/>
        <w:jc w:val="both"/>
        <w:rPr>
          <w:rFonts w:ascii="Arial" w:hAnsi="Arial"/>
          <w:szCs w:val="24"/>
          <w:rtl/>
        </w:rPr>
      </w:pPr>
      <w:r w:rsidRPr="00301D44">
        <w:rPr>
          <w:rFonts w:ascii="Arial" w:hAnsi="Arial" w:hint="cs"/>
          <w:szCs w:val="24"/>
          <w:rtl/>
        </w:rPr>
        <w:t>המשרד שומר לעצמו את הזכות לגרוע נקודות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250190" w:rsidRPr="00301D44" w:rsidRDefault="00250190" w:rsidP="00250190">
      <w:pPr>
        <w:spacing w:line="340" w:lineRule="exact"/>
        <w:jc w:val="both"/>
        <w:rPr>
          <w:rFonts w:ascii="Arial" w:hAnsi="Arial"/>
          <w:szCs w:val="24"/>
          <w:rtl/>
        </w:rPr>
      </w:pPr>
    </w:p>
    <w:p w:rsidR="00250190" w:rsidRPr="004C0B32" w:rsidRDefault="00250190" w:rsidP="005609EB">
      <w:pPr>
        <w:spacing w:line="340" w:lineRule="exact"/>
        <w:ind w:left="-52"/>
        <w:rPr>
          <w:rFonts w:ascii="Arial" w:hAnsi="Arial"/>
          <w:b/>
          <w:bCs/>
          <w:szCs w:val="24"/>
          <w:u w:val="single"/>
          <w:rtl/>
        </w:rPr>
      </w:pPr>
      <w:r w:rsidRPr="004C0B32">
        <w:rPr>
          <w:rFonts w:ascii="Arial" w:hAnsi="Arial"/>
          <w:b/>
          <w:bCs/>
          <w:szCs w:val="24"/>
          <w:u w:val="single"/>
          <w:rtl/>
        </w:rPr>
        <w:t xml:space="preserve">שלב ב': דירוג לפי מחיר </w:t>
      </w:r>
      <w:r w:rsidRPr="004C0B32">
        <w:rPr>
          <w:rFonts w:ascii="Arial" w:hAnsi="Arial" w:hint="cs"/>
          <w:b/>
          <w:bCs/>
          <w:szCs w:val="24"/>
          <w:u w:val="single"/>
          <w:rtl/>
        </w:rPr>
        <w:t>(</w:t>
      </w:r>
      <w:r w:rsidR="005609EB">
        <w:rPr>
          <w:rFonts w:ascii="Arial" w:hAnsi="Arial" w:hint="cs"/>
          <w:b/>
          <w:bCs/>
          <w:szCs w:val="24"/>
          <w:u w:val="single"/>
          <w:rtl/>
        </w:rPr>
        <w:t>30</w:t>
      </w:r>
      <w:r w:rsidRPr="004C0B32">
        <w:rPr>
          <w:rFonts w:ascii="Arial" w:hAnsi="Arial"/>
          <w:b/>
          <w:bCs/>
          <w:szCs w:val="24"/>
          <w:u w:val="single"/>
          <w:rtl/>
        </w:rPr>
        <w:t xml:space="preserve">% </w:t>
      </w:r>
      <w:r w:rsidRPr="004C0B32">
        <w:rPr>
          <w:rFonts w:ascii="Arial" w:hAnsi="Arial" w:hint="cs"/>
          <w:b/>
          <w:bCs/>
          <w:szCs w:val="24"/>
          <w:u w:val="single"/>
          <w:rtl/>
        </w:rPr>
        <w:t>מהציון הסופי</w:t>
      </w:r>
      <w:r w:rsidRPr="004C0B32">
        <w:rPr>
          <w:rFonts w:ascii="Arial" w:hAnsi="Arial"/>
          <w:b/>
          <w:bCs/>
          <w:szCs w:val="24"/>
          <w:u w:val="single"/>
          <w:rtl/>
        </w:rPr>
        <w:t xml:space="preserve">) </w:t>
      </w:r>
    </w:p>
    <w:p w:rsidR="00250190" w:rsidRPr="00301D44" w:rsidRDefault="00250190" w:rsidP="00250190">
      <w:pPr>
        <w:spacing w:line="340" w:lineRule="exact"/>
        <w:jc w:val="both"/>
        <w:rPr>
          <w:rFonts w:ascii="Arial" w:hAnsi="Arial"/>
          <w:szCs w:val="24"/>
          <w:rtl/>
        </w:rPr>
      </w:pPr>
      <w:r w:rsidRPr="00301D44">
        <w:rPr>
          <w:rFonts w:ascii="Arial" w:hAnsi="Arial"/>
          <w:szCs w:val="24"/>
          <w:rtl/>
        </w:rPr>
        <w:t xml:space="preserve">המעטפה עם הצעת המחיר תיפתח רק אחרי שלב ההערכה של משתני האיכות. </w:t>
      </w:r>
    </w:p>
    <w:p w:rsidR="00250190" w:rsidRPr="00301D44" w:rsidRDefault="00250190" w:rsidP="00396680">
      <w:pPr>
        <w:spacing w:line="340" w:lineRule="exact"/>
        <w:jc w:val="both"/>
        <w:rPr>
          <w:rFonts w:ascii="Arial" w:hAnsi="Arial"/>
          <w:b/>
          <w:bCs/>
          <w:szCs w:val="24"/>
          <w:rtl/>
        </w:rPr>
      </w:pPr>
      <w:r w:rsidRPr="00301D44">
        <w:rPr>
          <w:rFonts w:ascii="Arial" w:hAnsi="Arial"/>
          <w:b/>
          <w:bCs/>
          <w:szCs w:val="24"/>
          <w:rtl/>
        </w:rPr>
        <w:t xml:space="preserve">מעטפות המחיר של מציעים שלא עברו את ציון הסף של </w:t>
      </w:r>
      <w:r w:rsidR="00396680">
        <w:rPr>
          <w:rFonts w:ascii="Arial" w:hAnsi="Arial" w:hint="cs"/>
          <w:b/>
          <w:bCs/>
          <w:szCs w:val="24"/>
          <w:rtl/>
        </w:rPr>
        <w:t>70</w:t>
      </w:r>
      <w:r w:rsidR="00396680" w:rsidRPr="00301D44">
        <w:rPr>
          <w:rFonts w:ascii="Arial" w:hAnsi="Arial" w:hint="cs"/>
          <w:b/>
          <w:bCs/>
          <w:szCs w:val="24"/>
          <w:rtl/>
        </w:rPr>
        <w:t xml:space="preserve"> </w:t>
      </w:r>
      <w:r w:rsidRPr="00301D44">
        <w:rPr>
          <w:rFonts w:ascii="Arial" w:hAnsi="Arial" w:hint="cs"/>
          <w:b/>
          <w:bCs/>
          <w:szCs w:val="24"/>
          <w:rtl/>
        </w:rPr>
        <w:t>נקודות ב</w:t>
      </w:r>
      <w:r w:rsidRPr="00301D44">
        <w:rPr>
          <w:rFonts w:ascii="Arial" w:hAnsi="Arial"/>
          <w:b/>
          <w:bCs/>
          <w:szCs w:val="24"/>
          <w:rtl/>
        </w:rPr>
        <w:t>הערכת האיכות לא תיבדקנה ותוחזרנה למציעים.</w:t>
      </w:r>
      <w:r w:rsidRPr="00301D44">
        <w:rPr>
          <w:rFonts w:ascii="Arial" w:hAnsi="Arial" w:hint="cs"/>
          <w:b/>
          <w:bCs/>
          <w:szCs w:val="24"/>
          <w:rtl/>
        </w:rPr>
        <w:t xml:space="preserve"> </w:t>
      </w:r>
    </w:p>
    <w:p w:rsidR="00250190" w:rsidRPr="00301D44" w:rsidRDefault="00250190" w:rsidP="00250190">
      <w:pPr>
        <w:spacing w:line="340" w:lineRule="exact"/>
        <w:rPr>
          <w:rFonts w:ascii="Arial" w:hAnsi="Arial"/>
          <w:szCs w:val="24"/>
          <w:rtl/>
        </w:rPr>
      </w:pPr>
      <w:r w:rsidRPr="00301D44">
        <w:rPr>
          <w:rFonts w:ascii="Arial" w:hAnsi="Arial" w:hint="cs"/>
          <w:szCs w:val="24"/>
          <w:rtl/>
        </w:rPr>
        <w:t>ציוני המחיר יינתנו ביחס להצעה הזולה ביותר אשר תקבל ציון 100, להלן מרכיבי המחיר ומשקלם בנוסחת התעריף:</w:t>
      </w:r>
    </w:p>
    <w:p w:rsidR="00250190" w:rsidRPr="00301D44" w:rsidRDefault="00250190" w:rsidP="00250190">
      <w:pPr>
        <w:pStyle w:val="af0"/>
        <w:numPr>
          <w:ilvl w:val="2"/>
          <w:numId w:val="11"/>
        </w:numPr>
        <w:spacing w:line="340" w:lineRule="exact"/>
        <w:ind w:left="568" w:right="-2268"/>
        <w:rPr>
          <w:rFonts w:ascii="Arial" w:hAnsi="Arial"/>
          <w:szCs w:val="24"/>
        </w:rPr>
      </w:pPr>
      <w:r w:rsidRPr="00301D44">
        <w:rPr>
          <w:rFonts w:ascii="Arial" w:hAnsi="Arial" w:hint="cs"/>
          <w:szCs w:val="24"/>
          <w:rtl/>
        </w:rPr>
        <w:t>תעריף</w:t>
      </w:r>
      <w:r w:rsidRPr="00301D44">
        <w:rPr>
          <w:rFonts w:ascii="Arial" w:hAnsi="Arial"/>
          <w:szCs w:val="24"/>
          <w:rtl/>
        </w:rPr>
        <w:t xml:space="preserve"> </w:t>
      </w:r>
      <w:r w:rsidRPr="00301D44">
        <w:rPr>
          <w:rFonts w:ascii="Arial" w:hAnsi="Arial" w:hint="cs"/>
          <w:szCs w:val="24"/>
          <w:rtl/>
        </w:rPr>
        <w:t>שעתי עבור שעת עבודתו של חבר הצוות המקומי (</w:t>
      </w:r>
      <w:r>
        <w:rPr>
          <w:rFonts w:ascii="Arial" w:hAnsi="Arial" w:hint="cs"/>
          <w:szCs w:val="24"/>
          <w:rtl/>
        </w:rPr>
        <w:t>25</w:t>
      </w:r>
      <w:r w:rsidRPr="00301D44">
        <w:rPr>
          <w:rFonts w:ascii="Arial" w:hAnsi="Arial" w:hint="cs"/>
          <w:szCs w:val="24"/>
          <w:rtl/>
        </w:rPr>
        <w:t xml:space="preserve">%) = </w:t>
      </w:r>
      <w:r w:rsidRPr="00301D44">
        <w:rPr>
          <w:rFonts w:ascii="Arial" w:hAnsi="Arial"/>
          <w:szCs w:val="24"/>
        </w:rPr>
        <w:t>Price_Local</w:t>
      </w:r>
    </w:p>
    <w:p w:rsidR="00250190" w:rsidRPr="00301D44" w:rsidRDefault="00250190" w:rsidP="00250190">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שעתי עבור שעת עבודתו של חבר הצוות הזר בחו"ל (</w:t>
      </w:r>
      <w:r>
        <w:rPr>
          <w:rFonts w:ascii="Arial" w:hAnsi="Arial" w:hint="cs"/>
          <w:szCs w:val="24"/>
          <w:rtl/>
        </w:rPr>
        <w:t>65</w:t>
      </w:r>
      <w:r w:rsidRPr="00301D44">
        <w:rPr>
          <w:rFonts w:ascii="Arial" w:hAnsi="Arial" w:hint="cs"/>
          <w:szCs w:val="24"/>
          <w:rtl/>
        </w:rPr>
        <w:t>%)</w:t>
      </w:r>
      <w:r>
        <w:rPr>
          <w:rFonts w:ascii="Arial" w:hAnsi="Arial" w:hint="cs"/>
          <w:szCs w:val="24"/>
        </w:rPr>
        <w:t xml:space="preserve">    </w:t>
      </w:r>
      <w:r w:rsidRPr="00301D44">
        <w:rPr>
          <w:rFonts w:ascii="Arial" w:hAnsi="Arial" w:hint="cs"/>
          <w:szCs w:val="24"/>
        </w:rPr>
        <w:t xml:space="preserve"> </w:t>
      </w:r>
      <w:r w:rsidRPr="00301D44">
        <w:rPr>
          <w:rFonts w:ascii="Arial" w:hAnsi="Arial"/>
          <w:szCs w:val="24"/>
        </w:rPr>
        <w:t>Price_Int</w:t>
      </w:r>
      <w:r>
        <w:rPr>
          <w:rFonts w:ascii="Arial" w:hAnsi="Arial"/>
          <w:szCs w:val="24"/>
        </w:rPr>
        <w:t xml:space="preserve">  </w:t>
      </w:r>
      <w:r w:rsidRPr="00301D44">
        <w:rPr>
          <w:rFonts w:ascii="Arial" w:hAnsi="Arial" w:hint="cs"/>
          <w:szCs w:val="24"/>
        </w:rPr>
        <w:t xml:space="preserve"> </w:t>
      </w:r>
      <w:r w:rsidRPr="00301D44">
        <w:rPr>
          <w:rFonts w:ascii="Arial" w:hAnsi="Arial"/>
          <w:szCs w:val="24"/>
        </w:rPr>
        <w:t>=</w:t>
      </w:r>
      <w:r w:rsidRPr="00301D44">
        <w:rPr>
          <w:rFonts w:ascii="Arial" w:hAnsi="Arial" w:hint="cs"/>
          <w:szCs w:val="24"/>
          <w:rtl/>
        </w:rPr>
        <w:t xml:space="preserve"> </w:t>
      </w:r>
    </w:p>
    <w:p w:rsidR="00250190" w:rsidRPr="00301D44" w:rsidRDefault="00250190" w:rsidP="00250190">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ביקור חבר הצוות הזר בישראל</w:t>
      </w:r>
      <w:r>
        <w:rPr>
          <w:rFonts w:ascii="Arial" w:hAnsi="Arial" w:hint="cs"/>
          <w:szCs w:val="24"/>
          <w:rtl/>
        </w:rPr>
        <w:t xml:space="preserve">, כמוגדר </w:t>
      </w:r>
      <w:r w:rsidRPr="00301D44">
        <w:rPr>
          <w:rFonts w:ascii="Arial" w:hAnsi="Arial" w:hint="cs"/>
          <w:szCs w:val="24"/>
          <w:rtl/>
        </w:rPr>
        <w:t xml:space="preserve"> (</w:t>
      </w:r>
      <w:r>
        <w:rPr>
          <w:rFonts w:ascii="Arial" w:hAnsi="Arial" w:hint="cs"/>
          <w:szCs w:val="24"/>
          <w:rtl/>
        </w:rPr>
        <w:t>10</w:t>
      </w:r>
      <w:r w:rsidRPr="00301D44">
        <w:rPr>
          <w:rFonts w:ascii="Arial" w:hAnsi="Arial" w:hint="cs"/>
          <w:szCs w:val="24"/>
          <w:rtl/>
        </w:rPr>
        <w:t>%) =</w:t>
      </w:r>
      <w:r>
        <w:rPr>
          <w:rFonts w:ascii="Arial" w:hAnsi="Arial" w:hint="cs"/>
          <w:szCs w:val="24"/>
        </w:rPr>
        <w:t xml:space="preserve"> </w:t>
      </w:r>
      <w:r w:rsidRPr="00301D44">
        <w:rPr>
          <w:rFonts w:ascii="Arial" w:hAnsi="Arial" w:hint="cs"/>
          <w:szCs w:val="24"/>
          <w:rtl/>
        </w:rPr>
        <w:t xml:space="preserve"> </w:t>
      </w:r>
      <w:r w:rsidRPr="00301D44">
        <w:rPr>
          <w:rFonts w:ascii="Arial" w:hAnsi="Arial"/>
          <w:szCs w:val="24"/>
        </w:rPr>
        <w:t>Price_Int_</w:t>
      </w:r>
      <w:r>
        <w:rPr>
          <w:rFonts w:ascii="Arial" w:hAnsi="Arial"/>
          <w:szCs w:val="24"/>
        </w:rPr>
        <w:t>Visit_i</w:t>
      </w:r>
      <w:r w:rsidRPr="00301D44">
        <w:rPr>
          <w:rFonts w:ascii="Arial" w:hAnsi="Arial"/>
          <w:szCs w:val="24"/>
        </w:rPr>
        <w:t>n_</w:t>
      </w:r>
      <w:r>
        <w:rPr>
          <w:rFonts w:ascii="Arial" w:hAnsi="Arial"/>
          <w:szCs w:val="24"/>
        </w:rPr>
        <w:t>I</w:t>
      </w:r>
      <w:r w:rsidRPr="00301D44">
        <w:rPr>
          <w:rFonts w:ascii="Arial" w:hAnsi="Arial"/>
          <w:szCs w:val="24"/>
        </w:rPr>
        <w:t>srael</w:t>
      </w:r>
    </w:p>
    <w:p w:rsidR="00250190" w:rsidRPr="00301D44" w:rsidRDefault="00250190" w:rsidP="00250190">
      <w:pPr>
        <w:pStyle w:val="af0"/>
        <w:spacing w:line="340" w:lineRule="exact"/>
        <w:ind w:left="568"/>
        <w:rPr>
          <w:rFonts w:ascii="Arial" w:hAnsi="Arial"/>
          <w:szCs w:val="24"/>
          <w:rtl/>
        </w:rPr>
      </w:pPr>
      <w:r w:rsidRPr="00301D44">
        <w:rPr>
          <w:rFonts w:ascii="Arial" w:hAnsi="Arial" w:hint="cs"/>
          <w:szCs w:val="24"/>
          <w:rtl/>
        </w:rPr>
        <w:t xml:space="preserve">לדוגמה, הנוסחה לחישוב ציון המחיר של מציע </w:t>
      </w:r>
      <w:r w:rsidRPr="00301D44">
        <w:rPr>
          <w:rFonts w:ascii="Arial" w:hAnsi="Arial" w:hint="cs"/>
          <w:szCs w:val="24"/>
        </w:rPr>
        <w:t>A</w:t>
      </w:r>
      <w:r w:rsidRPr="00301D44">
        <w:rPr>
          <w:rFonts w:ascii="Arial" w:hAnsi="Arial" w:hint="cs"/>
          <w:szCs w:val="24"/>
          <w:rtl/>
        </w:rPr>
        <w:t>, בהינתן שלושה מציעים (</w:t>
      </w:r>
      <w:r w:rsidRPr="00301D44">
        <w:rPr>
          <w:rFonts w:ascii="Arial" w:hAnsi="Arial"/>
          <w:szCs w:val="24"/>
        </w:rPr>
        <w:t>C</w:t>
      </w:r>
      <w:r w:rsidRPr="00301D44">
        <w:rPr>
          <w:rFonts w:ascii="Arial" w:hAnsi="Arial" w:hint="cs"/>
          <w:szCs w:val="24"/>
          <w:rtl/>
        </w:rPr>
        <w:t xml:space="preserve">, </w:t>
      </w:r>
      <w:r w:rsidRPr="00301D44">
        <w:rPr>
          <w:rFonts w:ascii="Arial" w:hAnsi="Arial" w:hint="cs"/>
          <w:szCs w:val="24"/>
        </w:rPr>
        <w:t>B</w:t>
      </w:r>
      <w:r w:rsidRPr="00301D44">
        <w:rPr>
          <w:rFonts w:ascii="Arial" w:hAnsi="Arial" w:hint="cs"/>
          <w:szCs w:val="24"/>
          <w:rtl/>
        </w:rPr>
        <w:t xml:space="preserve">, </w:t>
      </w:r>
      <w:r w:rsidRPr="00301D44">
        <w:rPr>
          <w:rFonts w:ascii="Arial" w:hAnsi="Arial"/>
          <w:szCs w:val="24"/>
        </w:rPr>
        <w:t>A</w:t>
      </w:r>
      <w:r w:rsidRPr="00301D44">
        <w:rPr>
          <w:rFonts w:ascii="Arial" w:hAnsi="Arial" w:hint="cs"/>
          <w:szCs w:val="24"/>
          <w:rtl/>
        </w:rPr>
        <w:t>) תהיה כדלקמן:</w:t>
      </w:r>
    </w:p>
    <w:p w:rsidR="00250190" w:rsidRDefault="00250190" w:rsidP="00250190">
      <w:pPr>
        <w:pStyle w:val="af0"/>
        <w:bidi w:val="0"/>
        <w:spacing w:line="340" w:lineRule="exact"/>
        <w:ind w:left="-2127" w:right="-114"/>
        <w:jc w:val="center"/>
        <w:rPr>
          <w:rFonts w:ascii="Arial" w:hAnsi="Arial"/>
          <w:szCs w:val="24"/>
        </w:rPr>
      </w:pPr>
      <w:r w:rsidRPr="00301D44">
        <w:rPr>
          <w:rFonts w:ascii="Arial" w:hAnsi="Arial"/>
          <w:b/>
          <w:bCs/>
          <w:szCs w:val="24"/>
        </w:rPr>
        <w:lastRenderedPageBreak/>
        <w:t>Score A</w:t>
      </w:r>
      <w:r>
        <w:rPr>
          <w:rFonts w:ascii="Arial" w:hAnsi="Arial"/>
          <w:szCs w:val="24"/>
        </w:rPr>
        <w:t xml:space="preserve"> =0.25</w:t>
      </w:r>
      <w:r w:rsidRPr="00301D44">
        <w:rPr>
          <w:rFonts w:ascii="Arial" w:hAnsi="Arial"/>
          <w:szCs w:val="24"/>
        </w:rPr>
        <w:t xml:space="preserve">*(Min </w:t>
      </w:r>
      <w:r>
        <w:rPr>
          <w:rFonts w:ascii="Arial" w:hAnsi="Arial"/>
          <w:szCs w:val="24"/>
        </w:rPr>
        <w:t>(A,B,C) Price_Local</w:t>
      </w:r>
      <w:r w:rsidRPr="00301D44">
        <w:rPr>
          <w:rFonts w:ascii="Arial" w:hAnsi="Arial"/>
          <w:szCs w:val="24"/>
        </w:rPr>
        <w:t>/ Price_Local</w:t>
      </w:r>
      <w:r>
        <w:rPr>
          <w:rFonts w:ascii="Arial" w:hAnsi="Arial"/>
          <w:szCs w:val="24"/>
        </w:rPr>
        <w:t xml:space="preserve"> </w:t>
      </w:r>
      <w:r w:rsidRPr="00301D44">
        <w:rPr>
          <w:rFonts w:ascii="Arial" w:hAnsi="Arial"/>
          <w:b/>
          <w:bCs/>
          <w:szCs w:val="24"/>
        </w:rPr>
        <w:t>A</w:t>
      </w:r>
      <w:r>
        <w:rPr>
          <w:rFonts w:ascii="Arial" w:hAnsi="Arial"/>
          <w:szCs w:val="24"/>
        </w:rPr>
        <w:t>)</w:t>
      </w:r>
      <w:r w:rsidRPr="00301D44">
        <w:rPr>
          <w:rFonts w:ascii="Arial" w:hAnsi="Arial"/>
          <w:szCs w:val="24"/>
        </w:rPr>
        <w:t xml:space="preserve"> *100 +</w:t>
      </w:r>
    </w:p>
    <w:p w:rsidR="00250190" w:rsidRDefault="00250190" w:rsidP="00250190">
      <w:pPr>
        <w:pStyle w:val="af0"/>
        <w:bidi w:val="0"/>
        <w:spacing w:line="340" w:lineRule="exact"/>
        <w:ind w:left="-2127" w:right="-114"/>
        <w:jc w:val="center"/>
        <w:rPr>
          <w:rFonts w:ascii="Arial" w:hAnsi="Arial"/>
          <w:szCs w:val="24"/>
        </w:rPr>
      </w:pPr>
      <w:r>
        <w:rPr>
          <w:rFonts w:ascii="Arial" w:hAnsi="Arial"/>
          <w:szCs w:val="24"/>
        </w:rPr>
        <w:t xml:space="preserve">        </w:t>
      </w:r>
      <w:r w:rsidRPr="00301D44">
        <w:rPr>
          <w:rFonts w:ascii="Arial" w:hAnsi="Arial"/>
          <w:szCs w:val="24"/>
        </w:rPr>
        <w:t>0.</w:t>
      </w:r>
      <w:r>
        <w:rPr>
          <w:rFonts w:ascii="Arial" w:hAnsi="Arial"/>
          <w:szCs w:val="24"/>
        </w:rPr>
        <w:t>6</w:t>
      </w:r>
      <w:r w:rsidRPr="00301D44">
        <w:rPr>
          <w:rFonts w:ascii="Arial" w:hAnsi="Arial"/>
          <w:szCs w:val="24"/>
        </w:rPr>
        <w:t>5*(Min</w:t>
      </w:r>
      <w:r>
        <w:rPr>
          <w:rFonts w:ascii="Arial" w:hAnsi="Arial"/>
          <w:szCs w:val="24"/>
        </w:rPr>
        <w:t xml:space="preserve"> (A,B,C) Price_Int</w:t>
      </w:r>
      <w:r w:rsidRPr="00301D44">
        <w:rPr>
          <w:rFonts w:ascii="Arial" w:hAnsi="Arial"/>
          <w:szCs w:val="24"/>
        </w:rPr>
        <w:t>/ Price_Int</w:t>
      </w:r>
      <w:r w:rsidRPr="00301D44">
        <w:rPr>
          <w:rFonts w:ascii="Arial" w:hAnsi="Arial" w:hint="cs"/>
          <w:szCs w:val="24"/>
        </w:rPr>
        <w:t xml:space="preserve"> </w:t>
      </w:r>
      <w:r w:rsidRPr="00301D44">
        <w:rPr>
          <w:rFonts w:ascii="Arial" w:hAnsi="Arial"/>
          <w:b/>
          <w:bCs/>
          <w:szCs w:val="24"/>
        </w:rPr>
        <w:t>A</w:t>
      </w:r>
      <w:r>
        <w:rPr>
          <w:rFonts w:ascii="Arial" w:hAnsi="Arial"/>
          <w:szCs w:val="24"/>
        </w:rPr>
        <w:t>)</w:t>
      </w:r>
      <w:r w:rsidRPr="00301D44">
        <w:rPr>
          <w:rFonts w:ascii="Arial" w:hAnsi="Arial"/>
          <w:szCs w:val="24"/>
        </w:rPr>
        <w:t>*100 +</w:t>
      </w:r>
    </w:p>
    <w:p w:rsidR="00250190" w:rsidRPr="00301D44" w:rsidRDefault="00250190" w:rsidP="00250190">
      <w:pPr>
        <w:pStyle w:val="af0"/>
        <w:bidi w:val="0"/>
        <w:spacing w:line="340" w:lineRule="exact"/>
        <w:ind w:left="-2127" w:right="-114"/>
        <w:jc w:val="center"/>
        <w:rPr>
          <w:rFonts w:ascii="Arial" w:hAnsi="Arial"/>
          <w:szCs w:val="24"/>
          <w:rtl/>
        </w:rPr>
      </w:pPr>
      <w:r>
        <w:rPr>
          <w:rFonts w:ascii="Arial" w:hAnsi="Arial"/>
          <w:szCs w:val="24"/>
        </w:rPr>
        <w:t xml:space="preserve">                                               </w:t>
      </w:r>
      <w:r w:rsidRPr="00301D44">
        <w:rPr>
          <w:rFonts w:ascii="Arial" w:hAnsi="Arial"/>
          <w:szCs w:val="24"/>
        </w:rPr>
        <w:t>0.</w:t>
      </w:r>
      <w:r>
        <w:rPr>
          <w:rFonts w:ascii="Arial" w:hAnsi="Arial"/>
          <w:szCs w:val="24"/>
        </w:rPr>
        <w:t>1</w:t>
      </w:r>
      <w:r w:rsidRPr="00301D44">
        <w:rPr>
          <w:rFonts w:ascii="Arial" w:hAnsi="Arial"/>
          <w:szCs w:val="24"/>
        </w:rPr>
        <w:t>*(Min</w:t>
      </w:r>
      <w:r>
        <w:rPr>
          <w:rFonts w:ascii="Arial" w:hAnsi="Arial"/>
          <w:szCs w:val="24"/>
        </w:rPr>
        <w:t xml:space="preserve"> (A,B,C) Price_Int_Visit_in_israel</w:t>
      </w:r>
      <w:r w:rsidRPr="00301D44">
        <w:rPr>
          <w:rFonts w:ascii="Arial" w:hAnsi="Arial"/>
          <w:szCs w:val="24"/>
        </w:rPr>
        <w:t>/ Price_Int_</w:t>
      </w:r>
      <w:r>
        <w:rPr>
          <w:rFonts w:ascii="Arial" w:hAnsi="Arial"/>
          <w:szCs w:val="24"/>
        </w:rPr>
        <w:t>Visit_i</w:t>
      </w:r>
      <w:r w:rsidRPr="00301D44">
        <w:rPr>
          <w:rFonts w:ascii="Arial" w:hAnsi="Arial"/>
          <w:szCs w:val="24"/>
        </w:rPr>
        <w:t>n_</w:t>
      </w:r>
      <w:r>
        <w:rPr>
          <w:rFonts w:ascii="Arial" w:hAnsi="Arial"/>
          <w:szCs w:val="24"/>
        </w:rPr>
        <w:t>I</w:t>
      </w:r>
      <w:r w:rsidRPr="00301D44">
        <w:rPr>
          <w:rFonts w:ascii="Arial" w:hAnsi="Arial"/>
          <w:szCs w:val="24"/>
        </w:rPr>
        <w:t xml:space="preserve">srael </w:t>
      </w:r>
      <w:r w:rsidRPr="00301D44">
        <w:rPr>
          <w:rFonts w:ascii="Arial" w:hAnsi="Arial"/>
          <w:b/>
          <w:bCs/>
          <w:szCs w:val="24"/>
        </w:rPr>
        <w:t>A</w:t>
      </w:r>
      <w:r>
        <w:rPr>
          <w:rFonts w:ascii="Arial" w:hAnsi="Arial"/>
          <w:szCs w:val="24"/>
        </w:rPr>
        <w:t>)</w:t>
      </w:r>
      <w:r w:rsidRPr="00301D44">
        <w:rPr>
          <w:rFonts w:ascii="Arial" w:hAnsi="Arial"/>
          <w:szCs w:val="24"/>
        </w:rPr>
        <w:t>*100</w:t>
      </w:r>
    </w:p>
    <w:p w:rsidR="00250190" w:rsidRPr="00301D44" w:rsidRDefault="00250190" w:rsidP="00250190">
      <w:pPr>
        <w:pStyle w:val="af0"/>
        <w:bidi w:val="0"/>
        <w:spacing w:line="340" w:lineRule="exact"/>
        <w:ind w:left="-2127" w:right="-1107"/>
        <w:jc w:val="center"/>
        <w:rPr>
          <w:rFonts w:ascii="Arial" w:hAnsi="Arial"/>
          <w:szCs w:val="24"/>
        </w:rPr>
      </w:pPr>
    </w:p>
    <w:p w:rsidR="00250190" w:rsidRPr="00301D44" w:rsidRDefault="00250190" w:rsidP="00250190">
      <w:pPr>
        <w:spacing w:line="340" w:lineRule="exact"/>
        <w:rPr>
          <w:rFonts w:ascii="Arial" w:hAnsi="Arial"/>
          <w:b/>
          <w:bCs/>
          <w:szCs w:val="24"/>
          <w:rtl/>
        </w:rPr>
      </w:pPr>
    </w:p>
    <w:p w:rsidR="00250190" w:rsidRPr="000D7D07" w:rsidRDefault="00250190" w:rsidP="00250190">
      <w:pPr>
        <w:spacing w:line="340" w:lineRule="exact"/>
        <w:rPr>
          <w:rFonts w:ascii="Arial" w:hAnsi="Arial"/>
          <w:b/>
          <w:bCs/>
          <w:szCs w:val="24"/>
          <w:u w:val="single"/>
          <w:rtl/>
        </w:rPr>
      </w:pPr>
      <w:r w:rsidRPr="000D7D07">
        <w:rPr>
          <w:rFonts w:ascii="Arial" w:hAnsi="Arial"/>
          <w:b/>
          <w:bCs/>
          <w:szCs w:val="24"/>
          <w:u w:val="single"/>
          <w:rtl/>
        </w:rPr>
        <w:t>שלב ג': ההצעה הזוכה</w:t>
      </w:r>
      <w:r>
        <w:rPr>
          <w:rFonts w:ascii="Arial" w:hAnsi="Arial" w:hint="cs"/>
          <w:b/>
          <w:bCs/>
          <w:szCs w:val="24"/>
          <w:u w:val="single"/>
          <w:rtl/>
        </w:rPr>
        <w:t>:</w:t>
      </w:r>
    </w:p>
    <w:p w:rsidR="00250190" w:rsidRPr="00301D44" w:rsidRDefault="00250190" w:rsidP="00250190">
      <w:pPr>
        <w:spacing w:line="340" w:lineRule="exact"/>
        <w:ind w:left="-52"/>
        <w:rPr>
          <w:rFonts w:ascii="Arial" w:hAnsi="Arial"/>
          <w:szCs w:val="24"/>
          <w:rtl/>
        </w:rPr>
      </w:pPr>
      <w:r w:rsidRPr="00301D44">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250190" w:rsidRPr="00301D44" w:rsidRDefault="00250190" w:rsidP="005609EB">
      <w:pPr>
        <w:spacing w:line="340" w:lineRule="exact"/>
        <w:ind w:left="-52"/>
        <w:rPr>
          <w:rFonts w:ascii="Arial" w:hAnsi="Arial"/>
          <w:b/>
          <w:bCs/>
          <w:szCs w:val="24"/>
          <w:rtl/>
        </w:rPr>
      </w:pPr>
      <w:r w:rsidRPr="00301D44">
        <w:rPr>
          <w:rFonts w:ascii="Arial" w:hAnsi="Arial"/>
          <w:b/>
          <w:bCs/>
          <w:szCs w:val="24"/>
          <w:rtl/>
        </w:rPr>
        <w:t>ציון איכות (שלב א') –</w:t>
      </w:r>
      <w:r w:rsidRPr="00301D44">
        <w:rPr>
          <w:rFonts w:ascii="Arial" w:hAnsi="Arial" w:hint="cs"/>
          <w:b/>
          <w:bCs/>
          <w:szCs w:val="24"/>
          <w:rtl/>
        </w:rPr>
        <w:t xml:space="preserve"> </w:t>
      </w:r>
      <w:r w:rsidR="005609EB">
        <w:rPr>
          <w:rFonts w:ascii="Arial" w:hAnsi="Arial" w:hint="cs"/>
          <w:b/>
          <w:bCs/>
          <w:szCs w:val="24"/>
          <w:rtl/>
        </w:rPr>
        <w:t>70</w:t>
      </w:r>
      <w:r w:rsidRPr="00301D44">
        <w:rPr>
          <w:rFonts w:ascii="Arial" w:hAnsi="Arial" w:hint="cs"/>
          <w:b/>
          <w:bCs/>
          <w:szCs w:val="24"/>
          <w:rtl/>
        </w:rPr>
        <w:t>%</w:t>
      </w:r>
    </w:p>
    <w:p w:rsidR="00250190" w:rsidRPr="00301D44" w:rsidRDefault="00250190" w:rsidP="005609EB">
      <w:pPr>
        <w:spacing w:line="340" w:lineRule="exact"/>
        <w:ind w:left="-52"/>
        <w:rPr>
          <w:rFonts w:ascii="Arial" w:hAnsi="Arial"/>
          <w:b/>
          <w:bCs/>
          <w:szCs w:val="24"/>
          <w:rtl/>
        </w:rPr>
      </w:pPr>
      <w:r w:rsidRPr="00301D44">
        <w:rPr>
          <w:rFonts w:ascii="Arial" w:hAnsi="Arial"/>
          <w:b/>
          <w:bCs/>
          <w:szCs w:val="24"/>
          <w:rtl/>
        </w:rPr>
        <w:t>ציון מחיר (שלב ב') –</w:t>
      </w:r>
      <w:r w:rsidRPr="00301D44">
        <w:rPr>
          <w:rFonts w:ascii="Arial" w:hAnsi="Arial" w:hint="cs"/>
          <w:b/>
          <w:bCs/>
          <w:szCs w:val="24"/>
          <w:rtl/>
        </w:rPr>
        <w:t xml:space="preserve"> </w:t>
      </w:r>
      <w:r w:rsidR="005609EB">
        <w:rPr>
          <w:rFonts w:ascii="Arial" w:hAnsi="Arial" w:hint="cs"/>
          <w:b/>
          <w:bCs/>
          <w:szCs w:val="24"/>
          <w:rtl/>
        </w:rPr>
        <w:t>30</w:t>
      </w:r>
      <w:r w:rsidRPr="00301D44">
        <w:rPr>
          <w:rFonts w:ascii="Arial" w:hAnsi="Arial" w:hint="cs"/>
          <w:b/>
          <w:bCs/>
          <w:szCs w:val="24"/>
          <w:rtl/>
        </w:rPr>
        <w:t>%</w:t>
      </w:r>
    </w:p>
    <w:p w:rsidR="00250190" w:rsidRDefault="00250190" w:rsidP="005609EB">
      <w:pPr>
        <w:spacing w:line="340" w:lineRule="exact"/>
        <w:ind w:left="-52"/>
        <w:rPr>
          <w:rFonts w:ascii="Arial" w:hAnsi="Arial"/>
          <w:b/>
          <w:bCs/>
          <w:szCs w:val="24"/>
          <w:rtl/>
        </w:rPr>
      </w:pPr>
      <w:r w:rsidRPr="00301D44">
        <w:rPr>
          <w:rFonts w:ascii="Arial" w:hAnsi="Arial"/>
          <w:b/>
          <w:bCs/>
          <w:szCs w:val="24"/>
          <w:rtl/>
        </w:rPr>
        <w:t xml:space="preserve">הציון המסכם = </w:t>
      </w:r>
      <w:r w:rsidR="00396680">
        <w:rPr>
          <w:rFonts w:ascii="Arial" w:hAnsi="Arial" w:hint="cs"/>
          <w:szCs w:val="24"/>
          <w:rtl/>
        </w:rPr>
        <w:t>0.</w:t>
      </w:r>
      <w:r w:rsidR="005609EB">
        <w:rPr>
          <w:rFonts w:ascii="Arial" w:hAnsi="Arial" w:hint="cs"/>
          <w:szCs w:val="24"/>
          <w:rtl/>
        </w:rPr>
        <w:t>7</w:t>
      </w:r>
      <w:r w:rsidRPr="00301D44">
        <w:rPr>
          <w:rFonts w:ascii="Arial" w:hAnsi="Arial"/>
          <w:szCs w:val="24"/>
        </w:rPr>
        <w:t>X</w:t>
      </w:r>
      <w:r w:rsidRPr="00301D44">
        <w:rPr>
          <w:rFonts w:ascii="Arial" w:hAnsi="Arial"/>
          <w:szCs w:val="24"/>
          <w:rtl/>
        </w:rPr>
        <w:t xml:space="preserve"> ציון איכות</w:t>
      </w:r>
      <w:r w:rsidRPr="00301D44">
        <w:rPr>
          <w:rFonts w:ascii="Arial" w:hAnsi="Arial"/>
          <w:b/>
          <w:bCs/>
          <w:szCs w:val="24"/>
          <w:rtl/>
        </w:rPr>
        <w:t xml:space="preserve"> + </w:t>
      </w:r>
      <w:r w:rsidR="00396680">
        <w:rPr>
          <w:rFonts w:ascii="Arial" w:hAnsi="Arial" w:hint="cs"/>
          <w:szCs w:val="24"/>
          <w:rtl/>
        </w:rPr>
        <w:t>0.</w:t>
      </w:r>
      <w:r w:rsidR="005609EB">
        <w:rPr>
          <w:rFonts w:ascii="Arial" w:hAnsi="Arial" w:hint="cs"/>
          <w:szCs w:val="24"/>
          <w:rtl/>
        </w:rPr>
        <w:t>3</w:t>
      </w:r>
      <w:r w:rsidRPr="00301D44">
        <w:rPr>
          <w:rFonts w:ascii="Arial" w:hAnsi="Arial"/>
          <w:szCs w:val="24"/>
          <w:rtl/>
        </w:rPr>
        <w:t xml:space="preserve"> </w:t>
      </w:r>
      <w:r w:rsidRPr="00301D44">
        <w:rPr>
          <w:rFonts w:ascii="Arial" w:hAnsi="Arial"/>
          <w:szCs w:val="24"/>
        </w:rPr>
        <w:t>X</w:t>
      </w:r>
      <w:r w:rsidRPr="00301D44">
        <w:rPr>
          <w:rFonts w:ascii="Arial" w:hAnsi="Arial"/>
          <w:b/>
          <w:bCs/>
          <w:szCs w:val="24"/>
          <w:rtl/>
        </w:rPr>
        <w:t xml:space="preserve"> </w:t>
      </w:r>
      <w:r w:rsidRPr="00301D44">
        <w:rPr>
          <w:rFonts w:ascii="Arial" w:hAnsi="Arial"/>
          <w:szCs w:val="24"/>
          <w:rtl/>
        </w:rPr>
        <w:t>ציון מחיר</w:t>
      </w:r>
      <w:r w:rsidRPr="00301D44">
        <w:rPr>
          <w:rFonts w:ascii="Arial" w:hAnsi="Arial" w:hint="cs"/>
          <w:b/>
          <w:bCs/>
          <w:szCs w:val="24"/>
          <w:rtl/>
        </w:rPr>
        <w:t>.</w:t>
      </w:r>
    </w:p>
    <w:p w:rsidR="00250190" w:rsidRPr="00301D44" w:rsidRDefault="00250190" w:rsidP="00250190">
      <w:pPr>
        <w:spacing w:line="340" w:lineRule="exact"/>
        <w:ind w:left="-52"/>
        <w:rPr>
          <w:rFonts w:ascii="Arial" w:hAnsi="Arial"/>
          <w:b/>
          <w:bCs/>
          <w:szCs w:val="24"/>
          <w:rtl/>
        </w:rPr>
      </w:pPr>
    </w:p>
    <w:p w:rsidR="00250190" w:rsidRPr="00301D44" w:rsidRDefault="00250190" w:rsidP="00250190">
      <w:pPr>
        <w:spacing w:line="340" w:lineRule="exact"/>
        <w:rPr>
          <w:rFonts w:ascii="Arial" w:hAnsi="Arial"/>
          <w:b/>
          <w:bCs/>
          <w:szCs w:val="24"/>
          <w:u w:val="single"/>
          <w:rtl/>
        </w:rPr>
      </w:pPr>
      <w:bookmarkStart w:id="0" w:name="_Ref226080394"/>
      <w:r w:rsidRPr="00301D44">
        <w:rPr>
          <w:rFonts w:ascii="Arial" w:hAnsi="Arial"/>
          <w:b/>
          <w:bCs/>
          <w:szCs w:val="24"/>
          <w:u w:val="single"/>
          <w:rtl/>
        </w:rPr>
        <w:t>סייגים</w:t>
      </w:r>
      <w:r w:rsidRPr="00301D44">
        <w:rPr>
          <w:rFonts w:ascii="Arial" w:hAnsi="Arial"/>
          <w:b/>
          <w:bCs/>
          <w:szCs w:val="24"/>
          <w:rtl/>
        </w:rPr>
        <w:t>:</w:t>
      </w:r>
      <w:r w:rsidRPr="00301D44">
        <w:rPr>
          <w:rFonts w:ascii="Arial" w:hAnsi="Arial"/>
          <w:b/>
          <w:bCs/>
          <w:szCs w:val="24"/>
          <w:u w:val="single"/>
          <w:rtl/>
        </w:rPr>
        <w:t xml:space="preserve"> </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 xml:space="preserve">אין המשרד מתחייב לקבל את </w:t>
      </w:r>
      <w:r>
        <w:rPr>
          <w:rFonts w:ascii="Arial" w:hAnsi="Arial" w:hint="cs"/>
          <w:szCs w:val="24"/>
          <w:rtl/>
        </w:rPr>
        <w:t>ה</w:t>
      </w:r>
      <w:r w:rsidRPr="00301D44">
        <w:rPr>
          <w:rFonts w:ascii="Arial" w:hAnsi="Arial"/>
          <w:szCs w:val="24"/>
          <w:rtl/>
        </w:rPr>
        <w:t xml:space="preserve">הצעה הזולה ביותר, או כל הצעה שהיא. </w:t>
      </w:r>
    </w:p>
    <w:p w:rsidR="00250190" w:rsidRPr="00301D44" w:rsidRDefault="00250190" w:rsidP="00250190">
      <w:pPr>
        <w:numPr>
          <w:ilvl w:val="0"/>
          <w:numId w:val="8"/>
        </w:numPr>
        <w:spacing w:line="360" w:lineRule="auto"/>
        <w:jc w:val="both"/>
        <w:rPr>
          <w:rFonts w:ascii="Arial" w:hAnsi="Arial"/>
          <w:szCs w:val="24"/>
          <w:rtl/>
        </w:rPr>
      </w:pPr>
      <w:r w:rsidRPr="00301D44">
        <w:rPr>
          <w:rFonts w:ascii="Arial" w:hAnsi="Arial"/>
          <w:szCs w:val="24"/>
          <w:rtl/>
        </w:rPr>
        <w:t>למכרז יהיה זוכה אחד. במקרה שהזכייה של הזוכה הראשון לא מומשה מכל סיבה שהיא, תעמודנה ההצעות המפסידות בתוקפן 90 יום ממועד קבלת ההודעה בדבר אי זכייה . בנסיבות מעין אלה יהיה המשרד רשאי, אך לא חייב, על פי שיקול דעתו, להכריז על בעל ההצעה שדורגה שנייה כזוכה במכרז</w:t>
      </w:r>
      <w:r w:rsidRPr="00301D44">
        <w:rPr>
          <w:rFonts w:ascii="Arial" w:hAnsi="Arial" w:hint="cs"/>
          <w:b/>
          <w:bCs/>
          <w:i/>
          <w:iCs/>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רשאי לאשר או לא לאשר העסקת עובדים מסוימים בצוות של המציע.</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ביצוע העבודה מותנה בקיום תקציב לנושא וקבלת כל האישורים הדרושים.</w:t>
      </w:r>
    </w:p>
    <w:p w:rsidR="00250190" w:rsidRPr="00301D44" w:rsidRDefault="00250190" w:rsidP="00250190">
      <w:pPr>
        <w:pStyle w:val="af0"/>
        <w:numPr>
          <w:ilvl w:val="0"/>
          <w:numId w:val="8"/>
        </w:numPr>
        <w:spacing w:line="360" w:lineRule="auto"/>
        <w:jc w:val="both"/>
        <w:rPr>
          <w:szCs w:val="24"/>
        </w:rPr>
      </w:pPr>
      <w:r w:rsidRPr="00301D44">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301D44">
        <w:rPr>
          <w:szCs w:val="24"/>
        </w:rPr>
        <w:t xml:space="preserve">www.mni.gov.il </w:t>
      </w:r>
      <w:r w:rsidRPr="00301D44">
        <w:rPr>
          <w:rFonts w:hint="cs"/>
          <w:szCs w:val="24"/>
          <w:rtl/>
        </w:rPr>
        <w:t>.</w:t>
      </w:r>
      <w:r>
        <w:rPr>
          <w:rFonts w:hint="cs"/>
          <w:szCs w:val="24"/>
          <w:rtl/>
        </w:rPr>
        <w:t xml:space="preserve"> </w:t>
      </w:r>
      <w:r w:rsidRPr="00791319">
        <w:rPr>
          <w:szCs w:val="24"/>
          <w:rtl/>
        </w:rPr>
        <w:t xml:space="preserve">באחריות המציעים להתעדכן מפעם לפעם באתר המשרד </w:t>
      </w:r>
      <w:r w:rsidRPr="00791319">
        <w:rPr>
          <w:rFonts w:hint="eastAsia"/>
          <w:szCs w:val="24"/>
          <w:rtl/>
        </w:rPr>
        <w:t>ולבדוק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חלו</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50190" w:rsidRPr="00301D44" w:rsidRDefault="00250190" w:rsidP="00250190">
      <w:pPr>
        <w:numPr>
          <w:ilvl w:val="0"/>
          <w:numId w:val="8"/>
        </w:numPr>
        <w:spacing w:line="360" w:lineRule="auto"/>
        <w:jc w:val="both"/>
        <w:rPr>
          <w:rFonts w:ascii="Arial" w:hAnsi="Arial"/>
          <w:szCs w:val="24"/>
        </w:rPr>
      </w:pPr>
      <w:r w:rsidRPr="00301D44">
        <w:rPr>
          <w:rFonts w:ascii="Arial" w:hAnsi="Arial"/>
          <w:szCs w:val="24"/>
          <w:rtl/>
        </w:rPr>
        <w:lastRenderedPageBreak/>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250190" w:rsidRPr="00301D44" w:rsidRDefault="00250190" w:rsidP="00250190">
      <w:pPr>
        <w:numPr>
          <w:ilvl w:val="0"/>
          <w:numId w:val="8"/>
        </w:numPr>
        <w:spacing w:line="360" w:lineRule="auto"/>
        <w:ind w:right="-142"/>
        <w:contextualSpacing/>
        <w:jc w:val="both"/>
        <w:rPr>
          <w:rFonts w:ascii="Arial" w:hAnsi="Arial"/>
          <w:szCs w:val="24"/>
        </w:rPr>
      </w:pPr>
      <w:r w:rsidRPr="00301D44">
        <w:rPr>
          <w:rFonts w:ascii="Arial" w:hAnsi="Arial"/>
          <w:szCs w:val="24"/>
          <w:rtl/>
        </w:rPr>
        <w:t xml:space="preserve">ועדת המכרזים </w:t>
      </w:r>
      <w:r w:rsidRPr="00301D44">
        <w:rPr>
          <w:rFonts w:ascii="Arial" w:hAnsi="Arial" w:hint="cs"/>
          <w:szCs w:val="24"/>
          <w:rtl/>
        </w:rPr>
        <w:t xml:space="preserve">שומרת לעצמה את הזכות לנהל משא ומתן עם המציעים שהצעתם עמדה בתנאי הסף להתמודדות במכרז. </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עם תום המשא ומתן יאפשר צוות המשא ומתן למציעים להגיש הצעה משופרת או מתוקנת (להלן: "</w:t>
      </w:r>
      <w:r w:rsidRPr="005F3AD4">
        <w:rPr>
          <w:rFonts w:ascii="Arial" w:hAnsi="Arial" w:hint="eastAsia"/>
          <w:b/>
          <w:bCs/>
          <w:szCs w:val="24"/>
          <w:rtl/>
        </w:rPr>
        <w:t>הצעה</w:t>
      </w:r>
      <w:r w:rsidRPr="005F3AD4">
        <w:rPr>
          <w:rFonts w:ascii="Arial" w:hAnsi="Arial"/>
          <w:b/>
          <w:bCs/>
          <w:szCs w:val="24"/>
          <w:rtl/>
        </w:rPr>
        <w:t xml:space="preserve"> </w:t>
      </w:r>
      <w:r w:rsidRPr="005F3AD4">
        <w:rPr>
          <w:rFonts w:ascii="Arial" w:hAnsi="Arial" w:hint="eastAsia"/>
          <w:b/>
          <w:bCs/>
          <w:szCs w:val="24"/>
          <w:rtl/>
        </w:rPr>
        <w:t>סופית</w:t>
      </w:r>
      <w:r w:rsidRPr="00301D44">
        <w:rPr>
          <w:rFonts w:ascii="Arial" w:hAnsi="Arial" w:hint="cs"/>
          <w:szCs w:val="24"/>
          <w:rtl/>
        </w:rPr>
        <w:t>") במועד שתקבע ועדת המכרזים.</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250190" w:rsidRPr="00301D44" w:rsidRDefault="00250190" w:rsidP="00250190">
      <w:pPr>
        <w:spacing w:line="340" w:lineRule="exact"/>
        <w:ind w:left="720"/>
        <w:jc w:val="both"/>
        <w:rPr>
          <w:rFonts w:ascii="Arial" w:hAnsi="Arial"/>
          <w:szCs w:val="24"/>
          <w:rtl/>
        </w:rPr>
      </w:pPr>
      <w:r w:rsidRPr="00301D44">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250190" w:rsidRPr="00301D44" w:rsidRDefault="00250190" w:rsidP="00250190">
      <w:pPr>
        <w:spacing w:line="360" w:lineRule="auto"/>
        <w:ind w:right="708"/>
        <w:jc w:val="both"/>
        <w:rPr>
          <w:rFonts w:ascii="Arial" w:hAnsi="Arial"/>
          <w:szCs w:val="24"/>
          <w:rtl/>
        </w:rPr>
      </w:pPr>
    </w:p>
    <w:p w:rsidR="00250190" w:rsidRPr="00301D44" w:rsidRDefault="00250190" w:rsidP="00250190">
      <w:pPr>
        <w:spacing w:line="360" w:lineRule="auto"/>
        <w:ind w:right="708"/>
        <w:rPr>
          <w:rFonts w:ascii="Arial" w:hAnsi="Arial"/>
          <w:b/>
          <w:bCs/>
          <w:szCs w:val="24"/>
          <w:u w:val="single"/>
          <w:rtl/>
        </w:rPr>
      </w:pPr>
      <w:r w:rsidRPr="00301D44">
        <w:rPr>
          <w:rFonts w:ascii="Arial" w:hAnsi="Arial"/>
          <w:b/>
          <w:bCs/>
          <w:szCs w:val="24"/>
          <w:u w:val="single"/>
          <w:rtl/>
        </w:rPr>
        <w:t>סמכות השיפוט:</w:t>
      </w:r>
    </w:p>
    <w:p w:rsidR="00250190" w:rsidRDefault="00250190" w:rsidP="00250190">
      <w:pPr>
        <w:numPr>
          <w:ilvl w:val="0"/>
          <w:numId w:val="8"/>
        </w:numPr>
        <w:spacing w:line="360" w:lineRule="auto"/>
        <w:rPr>
          <w:rFonts w:ascii="Arial" w:hAnsi="Arial"/>
          <w:szCs w:val="24"/>
        </w:rPr>
      </w:pPr>
      <w:r w:rsidRPr="00301D44">
        <w:rPr>
          <w:rFonts w:ascii="Arial" w:hAnsi="Arial"/>
          <w:szCs w:val="24"/>
          <w:rtl/>
        </w:rPr>
        <w:t>בתי המשפט המוסמכים בירושלים יהיו בעלי הסמכות המקומית הבלעדית בכל סכסוך הקשור למכרז זה או העסקה על פיו.</w:t>
      </w:r>
    </w:p>
    <w:p w:rsidR="00250190" w:rsidRDefault="00250190" w:rsidP="00250190">
      <w:pPr>
        <w:spacing w:line="360" w:lineRule="auto"/>
        <w:ind w:left="720"/>
        <w:rPr>
          <w:rFonts w:ascii="Arial" w:hAnsi="Arial"/>
          <w:szCs w:val="24"/>
        </w:rPr>
      </w:pPr>
    </w:p>
    <w:p w:rsidR="00250190" w:rsidRPr="00301D44" w:rsidRDefault="00250190" w:rsidP="00250190">
      <w:pPr>
        <w:spacing w:line="360" w:lineRule="auto"/>
        <w:ind w:right="708"/>
        <w:rPr>
          <w:rFonts w:ascii="Arial" w:hAnsi="Arial"/>
          <w:b/>
          <w:bCs/>
          <w:szCs w:val="24"/>
          <w:rtl/>
        </w:rPr>
      </w:pPr>
      <w:r w:rsidRPr="00301D44">
        <w:rPr>
          <w:rFonts w:ascii="Arial" w:hAnsi="Arial"/>
          <w:b/>
          <w:bCs/>
          <w:szCs w:val="24"/>
          <w:u w:val="single"/>
          <w:rtl/>
        </w:rPr>
        <w:t>הליך הבהרות</w:t>
      </w:r>
      <w:r w:rsidRPr="00301D44">
        <w:rPr>
          <w:rFonts w:ascii="Arial" w:hAnsi="Arial"/>
          <w:b/>
          <w:bCs/>
          <w:szCs w:val="24"/>
          <w:rtl/>
        </w:rPr>
        <w:t xml:space="preserve"> :</w:t>
      </w:r>
    </w:p>
    <w:p w:rsidR="00250190" w:rsidRPr="00301D44" w:rsidRDefault="00250190" w:rsidP="00EF4584">
      <w:pPr>
        <w:numPr>
          <w:ilvl w:val="0"/>
          <w:numId w:val="8"/>
        </w:numPr>
        <w:spacing w:line="360" w:lineRule="auto"/>
        <w:jc w:val="both"/>
        <w:rPr>
          <w:rFonts w:ascii="Arial" w:hAnsi="Arial"/>
          <w:szCs w:val="24"/>
          <w:rtl/>
        </w:rPr>
      </w:pPr>
      <w:r w:rsidRPr="00301D44">
        <w:rPr>
          <w:rFonts w:ascii="Arial" w:hAnsi="Arial"/>
          <w:szCs w:val="24"/>
          <w:rtl/>
        </w:rPr>
        <w:t>בשאלות והבהרות יש לפנות בכתב עד לתאריך</w:t>
      </w:r>
      <w:r w:rsidRPr="00301D44">
        <w:rPr>
          <w:rFonts w:ascii="Arial" w:hAnsi="Arial" w:hint="cs"/>
          <w:szCs w:val="24"/>
          <w:rtl/>
        </w:rPr>
        <w:t xml:space="preserve"> </w:t>
      </w:r>
      <w:r w:rsidR="00EF4584">
        <w:rPr>
          <w:rFonts w:ascii="Arial" w:hAnsi="Arial" w:hint="cs"/>
          <w:b/>
          <w:bCs/>
          <w:szCs w:val="24"/>
          <w:u w:val="single"/>
          <w:rtl/>
        </w:rPr>
        <w:t>27.10.2011</w:t>
      </w:r>
      <w:r w:rsidRPr="00301D44">
        <w:rPr>
          <w:rFonts w:ascii="Arial" w:hAnsi="Arial" w:hint="cs"/>
          <w:szCs w:val="24"/>
          <w:rtl/>
        </w:rPr>
        <w:t xml:space="preserve"> </w:t>
      </w:r>
      <w:r w:rsidRPr="00301D44">
        <w:rPr>
          <w:rFonts w:ascii="Arial" w:hAnsi="Arial"/>
          <w:szCs w:val="24"/>
          <w:rtl/>
        </w:rPr>
        <w:t xml:space="preserve"> שעה </w:t>
      </w:r>
      <w:r>
        <w:rPr>
          <w:rFonts w:ascii="Arial" w:hAnsi="Arial" w:hint="cs"/>
          <w:b/>
          <w:bCs/>
          <w:szCs w:val="24"/>
          <w:u w:val="single"/>
          <w:rtl/>
        </w:rPr>
        <w:t>14</w:t>
      </w:r>
      <w:r w:rsidRPr="00301D44">
        <w:rPr>
          <w:rFonts w:ascii="Arial" w:hAnsi="Arial" w:hint="cs"/>
          <w:b/>
          <w:bCs/>
          <w:szCs w:val="24"/>
          <w:u w:val="single"/>
          <w:rtl/>
        </w:rPr>
        <w:t>:00</w:t>
      </w:r>
      <w:r w:rsidRPr="00301D44">
        <w:rPr>
          <w:rFonts w:ascii="Arial" w:hAnsi="Arial"/>
          <w:szCs w:val="24"/>
          <w:rtl/>
        </w:rPr>
        <w:t xml:space="preserve"> לגב' יפה אוזנה בפקס שמספרו: 02-5006764. ניתן לאשר קבלת פקס בטלפון שמספרו 5006766 – 02. </w:t>
      </w:r>
    </w:p>
    <w:p w:rsidR="00250190" w:rsidRPr="00301D44" w:rsidRDefault="00250190" w:rsidP="00EF4584">
      <w:pPr>
        <w:tabs>
          <w:tab w:val="left" w:pos="8617"/>
        </w:tabs>
        <w:spacing w:line="360" w:lineRule="auto"/>
        <w:ind w:left="720"/>
        <w:jc w:val="both"/>
        <w:rPr>
          <w:szCs w:val="24"/>
          <w:rtl/>
        </w:rPr>
      </w:pPr>
      <w:r w:rsidRPr="00301D44">
        <w:rPr>
          <w:rFonts w:ascii="Arial" w:hAnsi="Arial"/>
          <w:szCs w:val="24"/>
          <w:rtl/>
        </w:rPr>
        <w:t xml:space="preserve">התשובה תישלח לפונה באמצעות הפקס שיציין בפנייתו. </w:t>
      </w:r>
      <w:r w:rsidRPr="00301D44">
        <w:rPr>
          <w:rFonts w:hint="cs"/>
          <w:szCs w:val="24"/>
          <w:rtl/>
        </w:rPr>
        <w:t xml:space="preserve">התשובה תישלח לפונה באמצעות הפקס שיציין בפנייתו. ריכוז השאלות והתשובות יפורסמו באתר האינטרנט של המשרד שכתובתו: </w:t>
      </w:r>
      <w:hyperlink r:id="rId13" w:history="1">
        <w:r w:rsidRPr="00301D44">
          <w:rPr>
            <w:rStyle w:val="Hyperlink"/>
            <w:szCs w:val="24"/>
          </w:rPr>
          <w:t>www.mni.gov.il</w:t>
        </w:r>
      </w:hyperlink>
      <w:r w:rsidRPr="00301D44">
        <w:rPr>
          <w:rFonts w:hint="cs"/>
          <w:szCs w:val="24"/>
          <w:rtl/>
        </w:rPr>
        <w:t xml:space="preserve"> החל מיום </w:t>
      </w:r>
      <w:r w:rsidRPr="00301D44">
        <w:rPr>
          <w:rFonts w:hint="cs"/>
          <w:b/>
          <w:bCs/>
          <w:szCs w:val="24"/>
          <w:u w:val="single"/>
          <w:rtl/>
        </w:rPr>
        <w:t xml:space="preserve"> </w:t>
      </w:r>
      <w:r w:rsidR="00EF4584">
        <w:rPr>
          <w:rFonts w:hint="cs"/>
          <w:b/>
          <w:bCs/>
          <w:szCs w:val="24"/>
          <w:u w:val="single"/>
          <w:rtl/>
        </w:rPr>
        <w:t>1.11.2011</w:t>
      </w:r>
      <w:r w:rsidRPr="00301D44">
        <w:rPr>
          <w:rFonts w:hint="cs"/>
          <w:b/>
          <w:bCs/>
          <w:szCs w:val="24"/>
          <w:u w:val="single"/>
          <w:rtl/>
        </w:rPr>
        <w:t xml:space="preserve"> </w:t>
      </w:r>
    </w:p>
    <w:p w:rsidR="00250190" w:rsidRDefault="00250190" w:rsidP="00250190">
      <w:pPr>
        <w:tabs>
          <w:tab w:val="left" w:pos="8617"/>
        </w:tabs>
        <w:ind w:left="720"/>
        <w:rPr>
          <w:szCs w:val="24"/>
          <w:rtl/>
        </w:rPr>
      </w:pPr>
    </w:p>
    <w:p w:rsidR="00250190" w:rsidRPr="00301D44" w:rsidRDefault="00250190" w:rsidP="00250190">
      <w:pPr>
        <w:spacing w:line="340" w:lineRule="exact"/>
        <w:ind w:left="720"/>
        <w:rPr>
          <w:rFonts w:ascii="Arial" w:hAnsi="Arial"/>
          <w:szCs w:val="24"/>
          <w:rtl/>
        </w:rPr>
      </w:pPr>
      <w:r w:rsidRPr="00301D44">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250190" w:rsidRPr="00301D44" w:rsidRDefault="00250190" w:rsidP="00250190">
      <w:pPr>
        <w:tabs>
          <w:tab w:val="left" w:pos="6185"/>
          <w:tab w:val="left" w:pos="6752"/>
        </w:tabs>
        <w:spacing w:line="340" w:lineRule="exact"/>
        <w:rPr>
          <w:rFonts w:ascii="Arial" w:hAnsi="Arial"/>
          <w:szCs w:val="24"/>
          <w:rtl/>
        </w:rPr>
      </w:pPr>
    </w:p>
    <w:p w:rsidR="00250190" w:rsidRPr="00301D44" w:rsidRDefault="00250190" w:rsidP="00250190">
      <w:pPr>
        <w:tabs>
          <w:tab w:val="left" w:pos="6185"/>
          <w:tab w:val="left" w:pos="6752"/>
        </w:tabs>
        <w:spacing w:line="340" w:lineRule="exact"/>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hint="cs"/>
          <w:szCs w:val="24"/>
          <w:rtl/>
        </w:rPr>
        <w:tab/>
        <w:t xml:space="preserve">     </w:t>
      </w:r>
      <w:r w:rsidRPr="00301D44">
        <w:rPr>
          <w:rFonts w:ascii="Arial" w:hAnsi="Arial"/>
          <w:szCs w:val="24"/>
          <w:rtl/>
        </w:rPr>
        <w:t>ב בר כ ה,</w:t>
      </w:r>
    </w:p>
    <w:p w:rsidR="00250190" w:rsidRPr="00301D44" w:rsidRDefault="00250190" w:rsidP="00250190">
      <w:pPr>
        <w:spacing w:line="340" w:lineRule="exact"/>
        <w:ind w:left="6480" w:firstLine="720"/>
        <w:jc w:val="center"/>
        <w:rPr>
          <w:rFonts w:ascii="Arial" w:hAnsi="Arial"/>
          <w:szCs w:val="24"/>
          <w:rtl/>
        </w:rPr>
      </w:pPr>
      <w:r w:rsidRPr="00301D44">
        <w:rPr>
          <w:rFonts w:ascii="Arial" w:hAnsi="Arial"/>
          <w:szCs w:val="24"/>
          <w:rtl/>
        </w:rPr>
        <w:t>ועדת מכרזים</w:t>
      </w:r>
      <w:r w:rsidRPr="00301D44">
        <w:rPr>
          <w:rFonts w:ascii="Arial" w:hAnsi="Arial"/>
          <w:szCs w:val="24"/>
          <w:rtl/>
        </w:rPr>
        <w:tab/>
      </w:r>
      <w:bookmarkEnd w:id="0"/>
    </w:p>
    <w:p w:rsidR="00250190" w:rsidRPr="00301D44" w:rsidRDefault="00250190" w:rsidP="00250190">
      <w:pPr>
        <w:bidi w:val="0"/>
        <w:rPr>
          <w:rFonts w:ascii="Arial" w:hAnsi="Arial"/>
          <w:smallCaps/>
          <w:snapToGrid w:val="0"/>
          <w:szCs w:val="24"/>
        </w:rPr>
      </w:pPr>
      <w:r w:rsidRPr="00301D44">
        <w:rPr>
          <w:rFonts w:ascii="Arial" w:hAnsi="Arial"/>
          <w:szCs w:val="24"/>
          <w:rtl/>
        </w:rPr>
        <w:br w:type="page"/>
      </w:r>
    </w:p>
    <w:p w:rsidR="00250190" w:rsidRPr="0026076F" w:rsidRDefault="00250190" w:rsidP="00250190">
      <w:pPr>
        <w:spacing w:line="360" w:lineRule="auto"/>
        <w:jc w:val="center"/>
        <w:rPr>
          <w:b/>
          <w:bCs/>
          <w:szCs w:val="24"/>
          <w:u w:val="single"/>
          <w:rtl/>
        </w:rPr>
      </w:pPr>
      <w:r w:rsidRPr="005F3AD4">
        <w:rPr>
          <w:rFonts w:hint="eastAsia"/>
          <w:b/>
          <w:bCs/>
          <w:szCs w:val="24"/>
          <w:u w:val="single"/>
          <w:rtl/>
        </w:rPr>
        <w:lastRenderedPageBreak/>
        <w:t>נספח</w:t>
      </w:r>
      <w:r w:rsidRPr="005F3AD4">
        <w:rPr>
          <w:b/>
          <w:bCs/>
          <w:szCs w:val="24"/>
          <w:u w:val="single"/>
          <w:rtl/>
        </w:rPr>
        <w:t xml:space="preserve"> </w:t>
      </w:r>
      <w:r w:rsidRPr="005F3AD4">
        <w:rPr>
          <w:rFonts w:hint="eastAsia"/>
          <w:b/>
          <w:bCs/>
          <w:szCs w:val="24"/>
          <w:u w:val="single"/>
          <w:rtl/>
        </w:rPr>
        <w:t>א</w:t>
      </w:r>
      <w:r w:rsidRPr="005F3AD4">
        <w:rPr>
          <w:b/>
          <w:bCs/>
          <w:szCs w:val="24"/>
          <w:u w:val="single"/>
          <w:rtl/>
        </w:rPr>
        <w:t xml:space="preserve">': פירוט נושאי הייעוץ הנדרש- </w:t>
      </w:r>
      <w:r w:rsidRPr="005F3AD4">
        <w:rPr>
          <w:rFonts w:hint="eastAsia"/>
          <w:b/>
          <w:bCs/>
          <w:szCs w:val="24"/>
          <w:u w:val="single"/>
          <w:rtl/>
        </w:rPr>
        <w:t>מפרט</w:t>
      </w:r>
      <w:r w:rsidRPr="005F3AD4">
        <w:rPr>
          <w:b/>
          <w:bCs/>
          <w:szCs w:val="24"/>
          <w:u w:val="single"/>
          <w:rtl/>
        </w:rPr>
        <w:t xml:space="preserve"> </w:t>
      </w:r>
      <w:r w:rsidRPr="005F3AD4">
        <w:rPr>
          <w:rFonts w:hint="eastAsia"/>
          <w:b/>
          <w:bCs/>
          <w:szCs w:val="24"/>
          <w:u w:val="single"/>
          <w:rtl/>
        </w:rPr>
        <w:t>המכרז</w:t>
      </w:r>
    </w:p>
    <w:p w:rsidR="00250190" w:rsidRPr="00301D44" w:rsidRDefault="00250190" w:rsidP="00250190">
      <w:pPr>
        <w:spacing w:line="360" w:lineRule="auto"/>
        <w:jc w:val="both"/>
        <w:rPr>
          <w:szCs w:val="24"/>
          <w:rtl/>
        </w:rPr>
      </w:pPr>
    </w:p>
    <w:p w:rsidR="00250190" w:rsidRDefault="00250190" w:rsidP="00250190">
      <w:pPr>
        <w:spacing w:line="360" w:lineRule="auto"/>
        <w:jc w:val="both"/>
        <w:rPr>
          <w:szCs w:val="24"/>
          <w:rtl/>
        </w:rPr>
      </w:pPr>
      <w:r>
        <w:rPr>
          <w:rFonts w:hint="cs"/>
          <w:szCs w:val="24"/>
          <w:rtl/>
        </w:rPr>
        <w:t>בשנים האחרונות התגלו בישראל ובמרחב הימי של חופיה מאגרי גז ניכרים, אשר חלקם מצוי כבר היום בתהליך פיתוח. על פי ההערכות, קיימות האפשרות להימצאות מאגרים משמעותיים נוספים בעתיד, אשר התמריץ לגילויים ופיתוחם תלוי בין היתר, במדיניות שתינקט לגבי משק הגז הטבעי במדינת ישראל.</w:t>
      </w:r>
    </w:p>
    <w:p w:rsidR="00250190" w:rsidRDefault="00250190" w:rsidP="00250190">
      <w:pPr>
        <w:spacing w:line="360" w:lineRule="auto"/>
        <w:jc w:val="both"/>
        <w:rPr>
          <w:szCs w:val="24"/>
          <w:rtl/>
        </w:rPr>
      </w:pPr>
      <w:r>
        <w:rPr>
          <w:rFonts w:hint="cs"/>
          <w:szCs w:val="24"/>
          <w:rtl/>
        </w:rPr>
        <w:t xml:space="preserve">לשם כך, נדרש לגבש ולקבוע את מדיניות הממשלה בכל הנוגע לפיתוח עתידי של משק הגז הטבעי בישראל. </w:t>
      </w:r>
    </w:p>
    <w:p w:rsidR="00250190" w:rsidRDefault="00250190" w:rsidP="00250190">
      <w:pPr>
        <w:spacing w:line="360" w:lineRule="auto"/>
        <w:jc w:val="both"/>
        <w:rPr>
          <w:szCs w:val="24"/>
          <w:rtl/>
        </w:rPr>
      </w:pPr>
    </w:p>
    <w:p w:rsidR="00250190" w:rsidRDefault="00250190" w:rsidP="00250190">
      <w:pPr>
        <w:spacing w:line="360" w:lineRule="auto"/>
        <w:jc w:val="both"/>
        <w:rPr>
          <w:szCs w:val="24"/>
          <w:rtl/>
        </w:rPr>
      </w:pPr>
      <w:r>
        <w:rPr>
          <w:rFonts w:hint="cs"/>
          <w:szCs w:val="24"/>
          <w:rtl/>
        </w:rPr>
        <w:t>מטרות העבודה:</w:t>
      </w:r>
    </w:p>
    <w:p w:rsidR="00250190" w:rsidRPr="00617FEA" w:rsidRDefault="00250190" w:rsidP="00250190">
      <w:pPr>
        <w:pStyle w:val="af0"/>
        <w:numPr>
          <w:ilvl w:val="0"/>
          <w:numId w:val="31"/>
        </w:numPr>
        <w:spacing w:after="200" w:line="360" w:lineRule="auto"/>
        <w:contextualSpacing/>
        <w:jc w:val="both"/>
        <w:rPr>
          <w:szCs w:val="24"/>
        </w:rPr>
      </w:pPr>
      <w:r w:rsidRPr="00617FEA">
        <w:rPr>
          <w:rFonts w:hint="cs"/>
          <w:szCs w:val="24"/>
          <w:rtl/>
        </w:rPr>
        <w:t>לבחון מודלים של מדיניות ממשלתית במשק הגז הטבעי במדינות בעלות סממנים דומים, תוך לקיחה בחשבון של המאפיינים הגיאופוליטיים הייחודיים של מדינת ישראל.</w:t>
      </w:r>
    </w:p>
    <w:p w:rsidR="00250190" w:rsidRPr="00617FEA" w:rsidRDefault="00250190" w:rsidP="00250190">
      <w:pPr>
        <w:pStyle w:val="af0"/>
        <w:numPr>
          <w:ilvl w:val="0"/>
          <w:numId w:val="31"/>
        </w:numPr>
        <w:spacing w:after="200" w:line="360" w:lineRule="auto"/>
        <w:contextualSpacing/>
        <w:jc w:val="both"/>
        <w:rPr>
          <w:szCs w:val="24"/>
        </w:rPr>
      </w:pPr>
      <w:r w:rsidRPr="00617FEA">
        <w:rPr>
          <w:rFonts w:hint="cs"/>
          <w:szCs w:val="24"/>
          <w:rtl/>
        </w:rPr>
        <w:t>לבצע ניתוח היצע-ביקוש מקומי על בסיס הנחות יסוד ותרחישים מגוונים. בהיבט ההיצע יכלול הניתוח התייחסות לגילויים הנוכחיים ולפוטנציאל העתידי.</w:t>
      </w:r>
    </w:p>
    <w:p w:rsidR="00250190" w:rsidRDefault="00250190" w:rsidP="00250190">
      <w:pPr>
        <w:pStyle w:val="af0"/>
        <w:numPr>
          <w:ilvl w:val="0"/>
          <w:numId w:val="31"/>
        </w:numPr>
        <w:spacing w:after="200" w:line="360" w:lineRule="auto"/>
        <w:contextualSpacing/>
        <w:jc w:val="both"/>
        <w:rPr>
          <w:szCs w:val="24"/>
        </w:rPr>
      </w:pPr>
      <w:r w:rsidRPr="00617FEA">
        <w:rPr>
          <w:rFonts w:hint="cs"/>
          <w:szCs w:val="24"/>
          <w:rtl/>
        </w:rPr>
        <w:t>להציע מדיניות ממשלתית לפיתוח משק הגז הטבעי בישראל, תוך איזון בין היעדים הבאים: הבטחת בטחון אנרגטי למשק, קיומה של תחרות במשק המקומי במקטעיו השונים, והשאת התועלת הכלכלית והמדינית של ישראל. בין היתר, תבחן הוועדה את המדיניות הרצויה לשמירת עתודות לאספקת התצרוכת המקומית ולייצוא גז טבעי.</w:t>
      </w:r>
    </w:p>
    <w:p w:rsidR="00250190" w:rsidRPr="00617FEA" w:rsidRDefault="00250190" w:rsidP="00250190">
      <w:pPr>
        <w:pStyle w:val="af0"/>
        <w:spacing w:after="200" w:line="360" w:lineRule="auto"/>
        <w:ind w:left="360"/>
        <w:contextualSpacing/>
        <w:jc w:val="both"/>
        <w:rPr>
          <w:szCs w:val="24"/>
        </w:rPr>
      </w:pPr>
    </w:p>
    <w:p w:rsidR="00250190" w:rsidRPr="0008115A" w:rsidRDefault="00250190" w:rsidP="00250190">
      <w:pPr>
        <w:spacing w:after="200" w:line="360" w:lineRule="auto"/>
        <w:contextualSpacing/>
        <w:jc w:val="both"/>
        <w:rPr>
          <w:szCs w:val="24"/>
          <w:rtl/>
        </w:rPr>
      </w:pPr>
      <w:r w:rsidRPr="0008115A">
        <w:rPr>
          <w:rFonts w:hint="cs"/>
          <w:szCs w:val="24"/>
          <w:rtl/>
        </w:rPr>
        <w:t xml:space="preserve">החברה תידרש לסייע </w:t>
      </w:r>
      <w:r>
        <w:rPr>
          <w:rFonts w:hint="cs"/>
          <w:szCs w:val="24"/>
          <w:rtl/>
        </w:rPr>
        <w:t>למשרד</w:t>
      </w:r>
      <w:r w:rsidRPr="0008115A">
        <w:rPr>
          <w:rFonts w:hint="cs"/>
          <w:szCs w:val="24"/>
          <w:rtl/>
        </w:rPr>
        <w:t xml:space="preserve"> באמצעות ליווי תהליך העבודה של הוועדה, ואספקת מידע תומך החלטות ב</w:t>
      </w:r>
      <w:r>
        <w:rPr>
          <w:rFonts w:hint="cs"/>
          <w:szCs w:val="24"/>
          <w:rtl/>
        </w:rPr>
        <w:t>ין היתר ב</w:t>
      </w:r>
      <w:r w:rsidRPr="0008115A">
        <w:rPr>
          <w:rFonts w:hint="cs"/>
          <w:szCs w:val="24"/>
          <w:rtl/>
        </w:rPr>
        <w:t xml:space="preserve">תחומים </w:t>
      </w:r>
      <w:r>
        <w:rPr>
          <w:rFonts w:hint="cs"/>
          <w:szCs w:val="24"/>
          <w:rtl/>
        </w:rPr>
        <w:t>הבאי</w:t>
      </w:r>
      <w:r w:rsidRPr="0008115A">
        <w:rPr>
          <w:rFonts w:hint="cs"/>
          <w:szCs w:val="24"/>
          <w:rtl/>
        </w:rPr>
        <w:t>ם:</w:t>
      </w: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t>שוק הגז העולמי</w:t>
      </w:r>
      <w:r w:rsidRPr="0008115A">
        <w:rPr>
          <w:rFonts w:hint="cs"/>
          <w:szCs w:val="24"/>
          <w:rtl/>
        </w:rPr>
        <w:t xml:space="preserve">  - ניתוח של שווקי היצע וביקוש לגז טבעי, בדגש על: </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מחירי גז טבעי בתצורותיו השונות (</w:t>
      </w:r>
      <w:r w:rsidRPr="0008115A">
        <w:rPr>
          <w:rFonts w:hint="cs"/>
          <w:szCs w:val="24"/>
        </w:rPr>
        <w:t>LNG</w:t>
      </w:r>
      <w:r w:rsidRPr="0008115A">
        <w:rPr>
          <w:rFonts w:hint="cs"/>
          <w:szCs w:val="24"/>
          <w:rtl/>
        </w:rPr>
        <w:t xml:space="preserve">, </w:t>
      </w:r>
      <w:r w:rsidRPr="0008115A">
        <w:rPr>
          <w:rFonts w:hint="cs"/>
          <w:szCs w:val="24"/>
        </w:rPr>
        <w:t>CNG</w:t>
      </w:r>
      <w:r w:rsidRPr="0008115A">
        <w:rPr>
          <w:rFonts w:hint="cs"/>
          <w:szCs w:val="24"/>
          <w:rtl/>
        </w:rPr>
        <w:t xml:space="preserve">, </w:t>
      </w:r>
      <w:r w:rsidRPr="0008115A">
        <w:rPr>
          <w:rFonts w:hint="cs"/>
          <w:szCs w:val="24"/>
        </w:rPr>
        <w:t>NG</w:t>
      </w:r>
      <w:r w:rsidRPr="0008115A">
        <w:rPr>
          <w:rFonts w:hint="cs"/>
          <w:szCs w:val="24"/>
          <w:rtl/>
        </w:rPr>
        <w:t>, מתנול ועוד..) והמגמות בשוק העולמי</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שווקי היעד המרכזיים, והשחקנים הדומיננטיים</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"כישורים" והשקעות נדרשים על מנת להפוך לשחקן ייצוא בטכנולוגיות שונות</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סקירת הניסיון עולמי ברכש גז ממשלתי/מרוכז</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סקירת הניסיון העולמי בהתערבות ממשלתית</w:t>
      </w:r>
    </w:p>
    <w:p w:rsidR="00250190" w:rsidRPr="0008115A" w:rsidRDefault="00250190" w:rsidP="00250190">
      <w:pPr>
        <w:pStyle w:val="af0"/>
        <w:spacing w:line="360" w:lineRule="auto"/>
        <w:jc w:val="both"/>
        <w:rPr>
          <w:szCs w:val="24"/>
        </w:rPr>
      </w:pP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t>שימושים מקומיים</w:t>
      </w:r>
      <w:r w:rsidRPr="0008115A">
        <w:rPr>
          <w:rFonts w:hint="cs"/>
          <w:szCs w:val="24"/>
          <w:rtl/>
        </w:rPr>
        <w:t xml:space="preserve"> (ללא ייצור חשמל) </w:t>
      </w:r>
      <w:r w:rsidRPr="0008115A">
        <w:rPr>
          <w:szCs w:val="24"/>
          <w:rtl/>
        </w:rPr>
        <w:t>–</w:t>
      </w:r>
      <w:r w:rsidRPr="0008115A">
        <w:rPr>
          <w:rFonts w:hint="cs"/>
          <w:szCs w:val="24"/>
          <w:rtl/>
        </w:rPr>
        <w:t xml:space="preserve"> </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היקף הפוטנציאל בישראל של תעשייה מבוססת גז טבעי, משמעויותיה והדרכים לעידודה</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היקף פוטנציאל שימושים אחרים בגז טבעי בישראל (לדוגמה, הנעת רכבים)</w:t>
      </w:r>
    </w:p>
    <w:p w:rsidR="00250190" w:rsidRPr="0008115A" w:rsidRDefault="00250190" w:rsidP="00250190">
      <w:pPr>
        <w:pStyle w:val="af0"/>
        <w:numPr>
          <w:ilvl w:val="1"/>
          <w:numId w:val="33"/>
        </w:numPr>
        <w:spacing w:after="200" w:line="360" w:lineRule="auto"/>
        <w:contextualSpacing/>
        <w:jc w:val="both"/>
        <w:rPr>
          <w:szCs w:val="24"/>
        </w:rPr>
      </w:pPr>
      <w:r w:rsidRPr="0008115A">
        <w:rPr>
          <w:rFonts w:hint="cs"/>
          <w:szCs w:val="24"/>
          <w:rtl/>
        </w:rPr>
        <w:t>חסמים למימוש הפוטנציאל</w:t>
      </w:r>
    </w:p>
    <w:p w:rsidR="00250190" w:rsidRPr="0008115A" w:rsidRDefault="00250190" w:rsidP="00250190">
      <w:pPr>
        <w:pStyle w:val="af0"/>
        <w:spacing w:line="360" w:lineRule="auto"/>
        <w:jc w:val="both"/>
        <w:rPr>
          <w:szCs w:val="24"/>
        </w:rPr>
      </w:pPr>
    </w:p>
    <w:p w:rsidR="00250190" w:rsidRPr="0008115A" w:rsidRDefault="00250190" w:rsidP="00250190">
      <w:pPr>
        <w:pStyle w:val="af0"/>
        <w:numPr>
          <w:ilvl w:val="0"/>
          <w:numId w:val="32"/>
        </w:numPr>
        <w:spacing w:after="200" w:line="360" w:lineRule="auto"/>
        <w:contextualSpacing/>
        <w:jc w:val="both"/>
        <w:rPr>
          <w:szCs w:val="24"/>
        </w:rPr>
      </w:pPr>
      <w:r w:rsidRPr="0008115A">
        <w:rPr>
          <w:rFonts w:hint="cs"/>
          <w:b/>
          <w:bCs/>
          <w:szCs w:val="24"/>
          <w:rtl/>
        </w:rPr>
        <w:lastRenderedPageBreak/>
        <w:t>מדיניות ממשלתית במשק הגז</w:t>
      </w:r>
      <w:r w:rsidRPr="0008115A">
        <w:rPr>
          <w:rFonts w:hint="cs"/>
          <w:szCs w:val="24"/>
          <w:rtl/>
        </w:rPr>
        <w:t xml:space="preserve"> - בחינה השוואתית בינלאומית של מדיניות ממשלתית בתחומים דומים ובדגש על:</w:t>
      </w:r>
    </w:p>
    <w:p w:rsidR="00250190" w:rsidRPr="0008115A" w:rsidRDefault="00250190" w:rsidP="00250190">
      <w:pPr>
        <w:pStyle w:val="af0"/>
        <w:numPr>
          <w:ilvl w:val="1"/>
          <w:numId w:val="34"/>
        </w:numPr>
        <w:spacing w:after="200" w:line="360" w:lineRule="auto"/>
        <w:contextualSpacing/>
        <w:jc w:val="both"/>
        <w:rPr>
          <w:szCs w:val="24"/>
        </w:rPr>
      </w:pPr>
      <w:r w:rsidRPr="0008115A">
        <w:rPr>
          <w:rFonts w:hint="cs"/>
          <w:szCs w:val="24"/>
          <w:rtl/>
        </w:rPr>
        <w:t>מדיניות להסדרת ייצוא</w:t>
      </w:r>
    </w:p>
    <w:p w:rsidR="00250190" w:rsidRPr="0008115A" w:rsidRDefault="00250190" w:rsidP="00250190">
      <w:pPr>
        <w:pStyle w:val="af0"/>
        <w:numPr>
          <w:ilvl w:val="1"/>
          <w:numId w:val="34"/>
        </w:numPr>
        <w:spacing w:after="200" w:line="360" w:lineRule="auto"/>
        <w:contextualSpacing/>
        <w:jc w:val="both"/>
        <w:rPr>
          <w:szCs w:val="24"/>
        </w:rPr>
      </w:pPr>
      <w:r w:rsidRPr="0008115A">
        <w:rPr>
          <w:rFonts w:hint="cs"/>
          <w:szCs w:val="24"/>
          <w:rtl/>
        </w:rPr>
        <w:t>צעדים להבטחת בטחון אנרגטי</w:t>
      </w:r>
    </w:p>
    <w:p w:rsidR="00250190" w:rsidRPr="0008115A" w:rsidRDefault="00250190" w:rsidP="00250190">
      <w:pPr>
        <w:pStyle w:val="af0"/>
        <w:numPr>
          <w:ilvl w:val="1"/>
          <w:numId w:val="34"/>
        </w:numPr>
        <w:spacing w:after="200" w:line="360" w:lineRule="auto"/>
        <w:contextualSpacing/>
        <w:jc w:val="both"/>
        <w:rPr>
          <w:szCs w:val="24"/>
          <w:rtl/>
        </w:rPr>
      </w:pPr>
      <w:r w:rsidRPr="0008115A">
        <w:rPr>
          <w:rFonts w:hint="cs"/>
          <w:szCs w:val="24"/>
          <w:rtl/>
        </w:rPr>
        <w:t xml:space="preserve">מנגנון מחירי העברה והפעלת מתקנים ותשתיות מרכזיים  (לדוגמה: מתקני </w:t>
      </w:r>
      <w:r w:rsidRPr="0008115A">
        <w:rPr>
          <w:rFonts w:hint="cs"/>
          <w:szCs w:val="24"/>
        </w:rPr>
        <w:t>LNG</w:t>
      </w:r>
      <w:r w:rsidRPr="0008115A">
        <w:rPr>
          <w:rFonts w:hint="cs"/>
          <w:szCs w:val="24"/>
          <w:rtl/>
        </w:rPr>
        <w:t>)</w:t>
      </w:r>
    </w:p>
    <w:p w:rsidR="00250190" w:rsidRDefault="00250190" w:rsidP="00250190">
      <w:pPr>
        <w:spacing w:line="360" w:lineRule="auto"/>
        <w:jc w:val="both"/>
        <w:rPr>
          <w:b/>
          <w:bCs/>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p>
    <w:p w:rsidR="00250190" w:rsidRPr="00301D44" w:rsidRDefault="00250190" w:rsidP="00250190">
      <w:pPr>
        <w:pStyle w:val="Normal1"/>
        <w:spacing w:line="360" w:lineRule="auto"/>
        <w:ind w:left="471" w:right="-2"/>
        <w:jc w:val="right"/>
        <w:rPr>
          <w:b/>
          <w:bCs/>
          <w:sz w:val="24"/>
          <w:u w:val="single"/>
          <w:rtl/>
        </w:rPr>
      </w:pPr>
      <w:r w:rsidRPr="00301D44">
        <w:rPr>
          <w:rFonts w:ascii="Arial" w:hAnsi="Arial"/>
          <w:b/>
          <w:bCs/>
          <w:color w:val="FF0000"/>
          <w:sz w:val="24"/>
          <w:rtl/>
          <w:lang w:eastAsia="en-US"/>
        </w:rPr>
        <w:br w:type="page"/>
      </w:r>
      <w:r w:rsidRPr="00301D44">
        <w:rPr>
          <w:rFonts w:hint="cs"/>
          <w:b/>
          <w:bCs/>
          <w:sz w:val="24"/>
          <w:u w:val="single"/>
          <w:rtl/>
        </w:rPr>
        <w:lastRenderedPageBreak/>
        <w:t xml:space="preserve">נ ס פ ח ב' </w:t>
      </w:r>
    </w:p>
    <w:p w:rsidR="00250190" w:rsidRPr="000D7D07" w:rsidRDefault="00250190" w:rsidP="00250190">
      <w:pPr>
        <w:pStyle w:val="3"/>
        <w:spacing w:line="340" w:lineRule="exact"/>
        <w:jc w:val="center"/>
        <w:rPr>
          <w:rFonts w:cs="David"/>
          <w:color w:val="auto"/>
          <w:szCs w:val="24"/>
          <w:u w:val="single"/>
          <w:rtl/>
        </w:rPr>
      </w:pPr>
      <w:r w:rsidRPr="000D7D07">
        <w:rPr>
          <w:rFonts w:cs="David" w:hint="eastAsia"/>
          <w:color w:val="auto"/>
          <w:szCs w:val="24"/>
          <w:u w:val="single"/>
          <w:rtl/>
        </w:rPr>
        <w:t>הסכם</w:t>
      </w:r>
      <w:r w:rsidRPr="000D7D07">
        <w:rPr>
          <w:rFonts w:cs="David"/>
          <w:color w:val="auto"/>
          <w:szCs w:val="24"/>
          <w:u w:val="single"/>
          <w:rtl/>
        </w:rPr>
        <w:t xml:space="preserve"> </w:t>
      </w:r>
      <w:r w:rsidRPr="000D7D07">
        <w:rPr>
          <w:rFonts w:cs="David" w:hint="eastAsia"/>
          <w:color w:val="auto"/>
          <w:szCs w:val="24"/>
          <w:u w:val="single"/>
          <w:rtl/>
        </w:rPr>
        <w:t>שירותי</w:t>
      </w:r>
      <w:r w:rsidRPr="000D7D07">
        <w:rPr>
          <w:rFonts w:cs="David"/>
          <w:color w:val="auto"/>
          <w:szCs w:val="24"/>
          <w:u w:val="single"/>
          <w:rtl/>
        </w:rPr>
        <w:t xml:space="preserve"> </w:t>
      </w:r>
      <w:r w:rsidRPr="000D7D07">
        <w:rPr>
          <w:rFonts w:cs="David" w:hint="eastAsia"/>
          <w:color w:val="auto"/>
          <w:szCs w:val="24"/>
          <w:u w:val="single"/>
          <w:rtl/>
        </w:rPr>
        <w:t>ייעוץ</w:t>
      </w:r>
    </w:p>
    <w:p w:rsidR="00250190" w:rsidRPr="00301D44" w:rsidRDefault="00250190" w:rsidP="00250190">
      <w:pPr>
        <w:spacing w:line="340" w:lineRule="exact"/>
        <w:jc w:val="center"/>
        <w:rPr>
          <w:b/>
          <w:bCs/>
          <w:szCs w:val="24"/>
          <w:rtl/>
        </w:rPr>
      </w:pPr>
      <w:r w:rsidRPr="00301D44">
        <w:rPr>
          <w:rFonts w:hint="cs"/>
          <w:b/>
          <w:bCs/>
          <w:szCs w:val="24"/>
          <w:rtl/>
        </w:rPr>
        <w:t>מס' חוזה:</w:t>
      </w:r>
    </w:p>
    <w:p w:rsidR="00250190" w:rsidRPr="00301D44" w:rsidRDefault="00250190" w:rsidP="00250190">
      <w:pPr>
        <w:spacing w:line="340" w:lineRule="exact"/>
        <w:rPr>
          <w:szCs w:val="24"/>
          <w:rtl/>
        </w:rPr>
      </w:pPr>
      <w:r w:rsidRPr="00301D44">
        <w:rPr>
          <w:rFonts w:hint="cs"/>
          <w:szCs w:val="24"/>
          <w:rtl/>
        </w:rPr>
        <w:br/>
      </w:r>
    </w:p>
    <w:p w:rsidR="00250190" w:rsidRPr="00301D44" w:rsidRDefault="00250190" w:rsidP="00250190">
      <w:pPr>
        <w:spacing w:line="340" w:lineRule="exact"/>
        <w:rPr>
          <w:szCs w:val="24"/>
          <w:rtl/>
        </w:rPr>
      </w:pPr>
      <w:r w:rsidRPr="00301D44">
        <w:rPr>
          <w:rFonts w:hint="cs"/>
          <w:szCs w:val="24"/>
          <w:rtl/>
        </w:rPr>
        <w:t>שנעשה ונחתם בירושלים, ביום_____ בחודש______ שנת_____</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בין</w:t>
      </w:r>
    </w:p>
    <w:p w:rsidR="00250190" w:rsidRPr="00301D44" w:rsidRDefault="00250190" w:rsidP="00250190">
      <w:pPr>
        <w:spacing w:line="340" w:lineRule="exact"/>
        <w:rPr>
          <w:szCs w:val="24"/>
          <w:rtl/>
        </w:rPr>
      </w:pPr>
    </w:p>
    <w:p w:rsidR="00250190" w:rsidRDefault="00250190" w:rsidP="00250190">
      <w:pPr>
        <w:spacing w:line="340" w:lineRule="exact"/>
        <w:rPr>
          <w:szCs w:val="24"/>
          <w:rtl/>
        </w:rPr>
      </w:pPr>
      <w:r w:rsidRPr="00301D44">
        <w:rPr>
          <w:rFonts w:hint="cs"/>
          <w:szCs w:val="24"/>
          <w:rtl/>
        </w:rPr>
        <w:t xml:space="preserve">ממשלת ישראל בשם מדינת ישראל באמצעות משרד התשתיות הלאומיות המיוצג ע"י מנכ"ל משרד התשתיות הלאומיות ביחד עם חשב משרד התשתיות הלאומיות </w:t>
      </w:r>
      <w:r w:rsidRPr="00301D44">
        <w:rPr>
          <w:rFonts w:hint="cs"/>
          <w:b/>
          <w:bCs/>
          <w:szCs w:val="24"/>
          <w:rtl/>
        </w:rPr>
        <w:t>(</w:t>
      </w:r>
      <w:r w:rsidRPr="00301D44">
        <w:rPr>
          <w:rFonts w:hint="cs"/>
          <w:szCs w:val="24"/>
          <w:rtl/>
        </w:rPr>
        <w:t>להלן:</w:t>
      </w:r>
      <w:r w:rsidRPr="00301D44">
        <w:rPr>
          <w:rFonts w:hint="cs"/>
          <w:b/>
          <w:bCs/>
          <w:szCs w:val="24"/>
          <w:rtl/>
        </w:rPr>
        <w:t xml:space="preserve"> "המשרד") </w:t>
      </w:r>
    </w:p>
    <w:p w:rsidR="00250190" w:rsidRPr="00301D44" w:rsidRDefault="00250190" w:rsidP="00250190">
      <w:pPr>
        <w:spacing w:line="340" w:lineRule="exact"/>
        <w:rPr>
          <w:szCs w:val="24"/>
          <w:rtl/>
        </w:rPr>
      </w:pPr>
    </w:p>
    <w:p w:rsidR="00250190" w:rsidRPr="00A37AC0" w:rsidRDefault="00250190" w:rsidP="00250190">
      <w:pPr>
        <w:spacing w:line="340" w:lineRule="exact"/>
        <w:ind w:left="7200"/>
        <w:jc w:val="both"/>
        <w:rPr>
          <w:szCs w:val="24"/>
          <w:u w:val="single"/>
          <w:rtl/>
        </w:rPr>
      </w:pPr>
      <w:r w:rsidRPr="00301D44">
        <w:rPr>
          <w:rFonts w:hint="cs"/>
          <w:szCs w:val="24"/>
          <w:u w:val="single"/>
          <w:rtl/>
        </w:rPr>
        <w:t>מצד אחד</w:t>
      </w:r>
    </w:p>
    <w:p w:rsidR="00250190" w:rsidRPr="00301D44" w:rsidRDefault="00250190" w:rsidP="00250190">
      <w:pPr>
        <w:spacing w:line="340" w:lineRule="exact"/>
        <w:rPr>
          <w:szCs w:val="24"/>
          <w:rtl/>
        </w:rPr>
      </w:pPr>
      <w:r w:rsidRPr="00301D44">
        <w:rPr>
          <w:rFonts w:hint="cs"/>
          <w:szCs w:val="24"/>
          <w:rtl/>
        </w:rPr>
        <w:t xml:space="preserve">ו ב י ן </w:t>
      </w:r>
    </w:p>
    <w:p w:rsidR="00250190" w:rsidRPr="00301D44" w:rsidRDefault="00250190" w:rsidP="00250190">
      <w:pPr>
        <w:spacing w:line="340" w:lineRule="exact"/>
        <w:rPr>
          <w:b/>
          <w:bCs/>
          <w:szCs w:val="24"/>
          <w:rtl/>
        </w:rPr>
      </w:pPr>
      <w:r w:rsidRPr="00301D44">
        <w:rPr>
          <w:rFonts w:hint="cs"/>
          <w:b/>
          <w:bCs/>
          <w:szCs w:val="24"/>
          <w:rtl/>
        </w:rPr>
        <w:t>_________________________</w:t>
      </w:r>
    </w:p>
    <w:p w:rsidR="00250190" w:rsidRPr="00301D44" w:rsidRDefault="00250190" w:rsidP="00250190">
      <w:pPr>
        <w:spacing w:line="340" w:lineRule="exact"/>
        <w:rPr>
          <w:szCs w:val="24"/>
          <w:rtl/>
        </w:rPr>
      </w:pPr>
      <w:r w:rsidRPr="00301D44">
        <w:rPr>
          <w:rFonts w:hint="cs"/>
          <w:b/>
          <w:bCs/>
          <w:szCs w:val="24"/>
          <w:rtl/>
        </w:rPr>
        <w:t>_________________________</w:t>
      </w:r>
      <w:r w:rsidRPr="00301D44">
        <w:rPr>
          <w:rFonts w:hint="cs"/>
          <w:szCs w:val="24"/>
          <w:rtl/>
        </w:rPr>
        <w:t xml:space="preserve"> (להלן: "</w:t>
      </w:r>
      <w:r w:rsidRPr="00301D44">
        <w:rPr>
          <w:rFonts w:hint="cs"/>
          <w:b/>
          <w:bCs/>
          <w:szCs w:val="24"/>
          <w:rtl/>
        </w:rPr>
        <w:t>היועץ</w:t>
      </w:r>
      <w:r w:rsidRPr="00301D44">
        <w:rPr>
          <w:rFonts w:hint="cs"/>
          <w:szCs w:val="24"/>
          <w:rtl/>
        </w:rPr>
        <w:t>")</w:t>
      </w:r>
    </w:p>
    <w:p w:rsidR="00250190" w:rsidRPr="00301D44" w:rsidRDefault="00250190" w:rsidP="00250190">
      <w:pPr>
        <w:spacing w:line="340" w:lineRule="exact"/>
        <w:ind w:left="7200" w:firstLine="720"/>
        <w:rPr>
          <w:szCs w:val="24"/>
          <w:u w:val="single"/>
          <w:rtl/>
        </w:rPr>
      </w:pPr>
      <w:r w:rsidRPr="00301D44">
        <w:rPr>
          <w:rFonts w:hint="cs"/>
          <w:szCs w:val="24"/>
          <w:u w:val="single"/>
          <w:rtl/>
        </w:rPr>
        <w:t xml:space="preserve"> </w:t>
      </w:r>
    </w:p>
    <w:p w:rsidR="00250190" w:rsidRPr="00301D44" w:rsidRDefault="00250190" w:rsidP="00250190">
      <w:pPr>
        <w:spacing w:line="340" w:lineRule="exact"/>
        <w:ind w:left="7200"/>
        <w:jc w:val="both"/>
        <w:rPr>
          <w:szCs w:val="24"/>
          <w:u w:val="single"/>
          <w:rtl/>
        </w:rPr>
      </w:pPr>
      <w:r w:rsidRPr="00301D44">
        <w:rPr>
          <w:rFonts w:hint="cs"/>
          <w:szCs w:val="24"/>
          <w:u w:val="single"/>
          <w:rtl/>
        </w:rPr>
        <w:t>מצד שני</w:t>
      </w:r>
    </w:p>
    <w:p w:rsidR="00250190" w:rsidRPr="00301D44" w:rsidRDefault="00250190" w:rsidP="00250190">
      <w:pPr>
        <w:spacing w:line="340" w:lineRule="exact"/>
        <w:rPr>
          <w:szCs w:val="24"/>
          <w:rtl/>
        </w:rPr>
      </w:pPr>
    </w:p>
    <w:tbl>
      <w:tblPr>
        <w:bidiVisual/>
        <w:tblW w:w="0" w:type="auto"/>
        <w:tblLayout w:type="fixed"/>
        <w:tblLook w:val="0000"/>
      </w:tblPr>
      <w:tblGrid>
        <w:gridCol w:w="1184"/>
        <w:gridCol w:w="7796"/>
      </w:tblGrid>
      <w:tr w:rsidR="00250190" w:rsidRPr="00301D44" w:rsidTr="00C00C0B">
        <w:tc>
          <w:tcPr>
            <w:tcW w:w="1184" w:type="dxa"/>
            <w:shd w:val="clear" w:color="auto" w:fill="auto"/>
          </w:tcPr>
          <w:p w:rsidR="00250190" w:rsidRPr="00301D44" w:rsidRDefault="00250190" w:rsidP="00C00C0B">
            <w:pPr>
              <w:spacing w:line="340" w:lineRule="exact"/>
              <w:rPr>
                <w:szCs w:val="24"/>
              </w:rPr>
            </w:pPr>
            <w:r w:rsidRPr="00301D44">
              <w:rPr>
                <w:rFonts w:hint="cs"/>
                <w:szCs w:val="24"/>
                <w:rtl/>
              </w:rPr>
              <w:t>הואיל:</w:t>
            </w:r>
          </w:p>
        </w:tc>
        <w:tc>
          <w:tcPr>
            <w:tcW w:w="7796" w:type="dxa"/>
            <w:shd w:val="clear" w:color="auto" w:fill="auto"/>
          </w:tcPr>
          <w:p w:rsidR="00250190" w:rsidRPr="00301D44" w:rsidRDefault="00250190" w:rsidP="00C00C0B">
            <w:pPr>
              <w:spacing w:line="340" w:lineRule="exact"/>
              <w:rPr>
                <w:szCs w:val="24"/>
              </w:rPr>
            </w:pPr>
            <w:r w:rsidRPr="00301D44">
              <w:rPr>
                <w:rFonts w:hint="cs"/>
                <w:szCs w:val="24"/>
                <w:rtl/>
              </w:rPr>
              <w:t xml:space="preserve">והמשרד מעוניין לקבל </w:t>
            </w:r>
            <w:r w:rsidRPr="002272DB">
              <w:rPr>
                <w:rFonts w:hint="cs"/>
                <w:b/>
                <w:bCs/>
                <w:szCs w:val="24"/>
                <w:rtl/>
              </w:rPr>
              <w:t>שירותי י</w:t>
            </w:r>
            <w:r>
              <w:rPr>
                <w:rFonts w:hint="cs"/>
                <w:b/>
                <w:bCs/>
                <w:szCs w:val="24"/>
                <w:rtl/>
              </w:rPr>
              <w:t>י</w:t>
            </w:r>
            <w:r w:rsidRPr="002272DB">
              <w:rPr>
                <w:rFonts w:hint="cs"/>
                <w:b/>
                <w:bCs/>
                <w:szCs w:val="24"/>
                <w:rtl/>
              </w:rPr>
              <w:t xml:space="preserve">עוץ </w:t>
            </w:r>
            <w:r w:rsidRPr="002272DB">
              <w:rPr>
                <w:rFonts w:ascii="Arial" w:hAnsi="Arial" w:hint="cs"/>
                <w:b/>
                <w:bCs/>
                <w:szCs w:val="24"/>
                <w:rtl/>
              </w:rPr>
              <w:t>אסטרטגי</w:t>
            </w:r>
            <w:r w:rsidRPr="00301D44">
              <w:rPr>
                <w:rFonts w:ascii="Arial" w:hAnsi="Arial" w:hint="cs"/>
                <w:b/>
                <w:bCs/>
                <w:szCs w:val="24"/>
                <w:rtl/>
              </w:rPr>
              <w:t xml:space="preserve"> </w:t>
            </w:r>
            <w:r>
              <w:rPr>
                <w:rFonts w:hint="cs"/>
                <w:b/>
                <w:bCs/>
                <w:szCs w:val="24"/>
                <w:rtl/>
              </w:rPr>
              <w:t>וכלכלי בנושאי מדיניות גז טבעי בשווקים העולמיים</w:t>
            </w:r>
            <w:r>
              <w:rPr>
                <w:rFonts w:hint="cs"/>
                <w:b/>
                <w:bCs/>
                <w:i/>
                <w:iCs/>
                <w:szCs w:val="24"/>
                <w:rtl/>
              </w:rPr>
              <w:t xml:space="preserve"> </w:t>
            </w:r>
            <w:r w:rsidRPr="00301D44">
              <w:rPr>
                <w:rFonts w:hint="cs"/>
                <w:szCs w:val="24"/>
                <w:rtl/>
              </w:rPr>
              <w:t>כמפורט בהסכם זה ובנספחיו</w:t>
            </w:r>
            <w:r>
              <w:rPr>
                <w:rFonts w:hint="cs"/>
                <w:szCs w:val="24"/>
                <w:rtl/>
              </w:rPr>
              <w:t xml:space="preserve"> (להלן: "</w:t>
            </w:r>
            <w:r w:rsidRPr="005051C5">
              <w:rPr>
                <w:rFonts w:hint="cs"/>
                <w:b/>
                <w:bCs/>
                <w:szCs w:val="24"/>
                <w:rtl/>
              </w:rPr>
              <w:t>השירותים</w:t>
            </w:r>
            <w:r>
              <w:rPr>
                <w:rFonts w:hint="cs"/>
                <w:szCs w:val="24"/>
                <w:rtl/>
              </w:rPr>
              <w:t>")</w:t>
            </w:r>
            <w:r w:rsidRPr="00301D44">
              <w:rPr>
                <w:rFonts w:hint="cs"/>
                <w:szCs w:val="24"/>
                <w:rtl/>
              </w:rPr>
              <w:t>;</w:t>
            </w:r>
          </w:p>
        </w:tc>
      </w:tr>
      <w:tr w:rsidR="00250190" w:rsidRPr="00301D44" w:rsidTr="00C00C0B">
        <w:tc>
          <w:tcPr>
            <w:tcW w:w="1184" w:type="dxa"/>
            <w:shd w:val="clear" w:color="auto" w:fill="auto"/>
          </w:tcPr>
          <w:p w:rsidR="00250190" w:rsidRPr="00301D44" w:rsidRDefault="00250190" w:rsidP="00C00C0B">
            <w:pPr>
              <w:spacing w:line="340" w:lineRule="exact"/>
              <w:rPr>
                <w:szCs w:val="24"/>
              </w:rPr>
            </w:pPr>
          </w:p>
        </w:tc>
        <w:tc>
          <w:tcPr>
            <w:tcW w:w="7796" w:type="dxa"/>
            <w:shd w:val="clear" w:color="auto" w:fill="auto"/>
          </w:tcPr>
          <w:p w:rsidR="00250190" w:rsidRPr="00301D44" w:rsidRDefault="00250190" w:rsidP="00C00C0B">
            <w:pPr>
              <w:spacing w:line="340" w:lineRule="exact"/>
              <w:ind w:right="452"/>
              <w:jc w:val="both"/>
              <w:rPr>
                <w:szCs w:val="24"/>
              </w:rPr>
            </w:pPr>
          </w:p>
        </w:tc>
      </w:tr>
      <w:tr w:rsidR="00250190" w:rsidRPr="00301D44" w:rsidTr="00C00C0B">
        <w:tc>
          <w:tcPr>
            <w:tcW w:w="1184" w:type="dxa"/>
            <w:shd w:val="clear" w:color="auto" w:fill="auto"/>
          </w:tcPr>
          <w:p w:rsidR="00250190" w:rsidRPr="00301D44" w:rsidRDefault="00250190" w:rsidP="00C00C0B">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C00C0B">
            <w:pPr>
              <w:spacing w:line="340" w:lineRule="exact"/>
              <w:ind w:right="452"/>
              <w:jc w:val="both"/>
              <w:rPr>
                <w:szCs w:val="24"/>
              </w:rPr>
            </w:pPr>
            <w:r w:rsidRPr="00301D44">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250190" w:rsidRPr="00301D44" w:rsidTr="00C00C0B">
        <w:tc>
          <w:tcPr>
            <w:tcW w:w="1184" w:type="dxa"/>
            <w:shd w:val="clear" w:color="auto" w:fill="auto"/>
          </w:tcPr>
          <w:p w:rsidR="00250190" w:rsidRPr="00301D44" w:rsidRDefault="00250190" w:rsidP="00C00C0B">
            <w:pPr>
              <w:spacing w:line="340" w:lineRule="exact"/>
              <w:rPr>
                <w:szCs w:val="24"/>
              </w:rPr>
            </w:pPr>
          </w:p>
        </w:tc>
        <w:tc>
          <w:tcPr>
            <w:tcW w:w="7796" w:type="dxa"/>
            <w:shd w:val="clear" w:color="auto" w:fill="auto"/>
          </w:tcPr>
          <w:p w:rsidR="00250190" w:rsidRPr="00301D44" w:rsidRDefault="00250190" w:rsidP="00C00C0B">
            <w:pPr>
              <w:spacing w:line="340" w:lineRule="exact"/>
              <w:ind w:right="452"/>
              <w:jc w:val="both"/>
              <w:rPr>
                <w:szCs w:val="24"/>
              </w:rPr>
            </w:pPr>
          </w:p>
        </w:tc>
      </w:tr>
      <w:tr w:rsidR="00250190" w:rsidRPr="00301D44" w:rsidTr="00C00C0B">
        <w:tc>
          <w:tcPr>
            <w:tcW w:w="1184" w:type="dxa"/>
            <w:shd w:val="clear" w:color="auto" w:fill="auto"/>
          </w:tcPr>
          <w:p w:rsidR="00250190" w:rsidRPr="00301D44" w:rsidRDefault="00250190" w:rsidP="00C00C0B">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C00C0B">
            <w:pPr>
              <w:spacing w:line="340" w:lineRule="exact"/>
              <w:ind w:right="452"/>
              <w:jc w:val="both"/>
              <w:rPr>
                <w:szCs w:val="24"/>
              </w:rPr>
            </w:pPr>
            <w:r w:rsidRPr="00301D44">
              <w:rPr>
                <w:rFonts w:hint="cs"/>
                <w:szCs w:val="24"/>
                <w:rtl/>
              </w:rPr>
              <w:t>והיועץ נבחר במסגרת מכרז מס'</w:t>
            </w:r>
            <w:r>
              <w:rPr>
                <w:rFonts w:hint="cs"/>
                <w:szCs w:val="24"/>
                <w:rtl/>
              </w:rPr>
              <w:t xml:space="preserve"> </w:t>
            </w:r>
            <w:r w:rsidRPr="00F32C09">
              <w:rPr>
                <w:rFonts w:ascii="Arial" w:hAnsi="Arial" w:hint="cs"/>
                <w:b/>
                <w:bCs/>
                <w:szCs w:val="24"/>
                <w:rtl/>
              </w:rPr>
              <w:t>63/11</w:t>
            </w:r>
            <w:r>
              <w:rPr>
                <w:rFonts w:hint="cs"/>
                <w:szCs w:val="24"/>
                <w:rtl/>
              </w:rPr>
              <w:t>,</w:t>
            </w:r>
            <w:r w:rsidRPr="00301D44">
              <w:rPr>
                <w:rFonts w:hint="cs"/>
                <w:szCs w:val="24"/>
                <w:rtl/>
              </w:rPr>
              <w:t xml:space="preserve"> המכרז והמפרט שצורף לו מצ"ב כ</w:t>
            </w:r>
            <w:r w:rsidRPr="00301D44">
              <w:rPr>
                <w:rFonts w:hint="cs"/>
                <w:b/>
                <w:bCs/>
                <w:szCs w:val="24"/>
                <w:rtl/>
              </w:rPr>
              <w:t>נספח</w:t>
            </w:r>
            <w:r w:rsidRPr="00301D44">
              <w:rPr>
                <w:rFonts w:hint="cs"/>
                <w:szCs w:val="24"/>
                <w:rtl/>
              </w:rPr>
              <w:t xml:space="preserve"> </w:t>
            </w:r>
            <w:r w:rsidRPr="00301D44">
              <w:rPr>
                <w:rFonts w:hint="cs"/>
                <w:b/>
                <w:bCs/>
                <w:szCs w:val="24"/>
                <w:rtl/>
              </w:rPr>
              <w:t>א'</w:t>
            </w:r>
            <w:r w:rsidRPr="00301D44">
              <w:rPr>
                <w:rFonts w:hint="cs"/>
                <w:szCs w:val="24"/>
                <w:rtl/>
              </w:rPr>
              <w:t xml:space="preserve"> ומהווים חלק בלתי נפרד מהסכם זה, הצעת היועץ מצ"ב כ</w:t>
            </w:r>
            <w:r w:rsidRPr="00301D44">
              <w:rPr>
                <w:rFonts w:hint="cs"/>
                <w:b/>
                <w:bCs/>
                <w:szCs w:val="24"/>
                <w:rtl/>
              </w:rPr>
              <w:t>נספח</w:t>
            </w:r>
            <w:r w:rsidRPr="00301D44">
              <w:rPr>
                <w:rFonts w:hint="cs"/>
                <w:szCs w:val="24"/>
                <w:rtl/>
              </w:rPr>
              <w:t xml:space="preserve"> </w:t>
            </w:r>
            <w:r w:rsidRPr="00301D44">
              <w:rPr>
                <w:rFonts w:hint="cs"/>
                <w:b/>
                <w:bCs/>
                <w:szCs w:val="24"/>
                <w:rtl/>
              </w:rPr>
              <w:t>ב'</w:t>
            </w:r>
            <w:r w:rsidRPr="00301D44">
              <w:rPr>
                <w:rFonts w:hint="cs"/>
                <w:szCs w:val="24"/>
                <w:rtl/>
              </w:rPr>
              <w:t>;</w:t>
            </w:r>
          </w:p>
        </w:tc>
      </w:tr>
      <w:tr w:rsidR="00250190" w:rsidRPr="00301D44" w:rsidTr="00C00C0B">
        <w:tc>
          <w:tcPr>
            <w:tcW w:w="1184" w:type="dxa"/>
            <w:shd w:val="clear" w:color="auto" w:fill="auto"/>
          </w:tcPr>
          <w:p w:rsidR="00250190" w:rsidRPr="00301D44" w:rsidRDefault="00250190" w:rsidP="00C00C0B">
            <w:pPr>
              <w:spacing w:line="340" w:lineRule="exact"/>
              <w:rPr>
                <w:szCs w:val="24"/>
              </w:rPr>
            </w:pPr>
          </w:p>
        </w:tc>
        <w:tc>
          <w:tcPr>
            <w:tcW w:w="7796" w:type="dxa"/>
            <w:shd w:val="clear" w:color="auto" w:fill="auto"/>
          </w:tcPr>
          <w:p w:rsidR="00250190" w:rsidRPr="00301D44" w:rsidRDefault="00250190" w:rsidP="00C00C0B">
            <w:pPr>
              <w:spacing w:line="340" w:lineRule="exact"/>
              <w:ind w:right="452"/>
              <w:jc w:val="both"/>
              <w:rPr>
                <w:szCs w:val="24"/>
              </w:rPr>
            </w:pPr>
          </w:p>
        </w:tc>
      </w:tr>
      <w:tr w:rsidR="00250190" w:rsidRPr="00301D44" w:rsidTr="00C00C0B">
        <w:tc>
          <w:tcPr>
            <w:tcW w:w="1184" w:type="dxa"/>
            <w:shd w:val="clear" w:color="auto" w:fill="auto"/>
          </w:tcPr>
          <w:p w:rsidR="00250190" w:rsidRPr="00301D44" w:rsidRDefault="00250190" w:rsidP="00C00C0B">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C00C0B">
            <w:pPr>
              <w:spacing w:line="340" w:lineRule="exact"/>
              <w:ind w:right="452"/>
              <w:jc w:val="both"/>
              <w:rPr>
                <w:szCs w:val="24"/>
              </w:rPr>
            </w:pPr>
            <w:r w:rsidRPr="00301D44">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250190" w:rsidRPr="00301D44" w:rsidTr="00C00C0B">
        <w:tc>
          <w:tcPr>
            <w:tcW w:w="1184" w:type="dxa"/>
            <w:shd w:val="clear" w:color="auto" w:fill="auto"/>
          </w:tcPr>
          <w:p w:rsidR="00250190" w:rsidRPr="00301D44" w:rsidRDefault="00250190" w:rsidP="00C00C0B">
            <w:pPr>
              <w:spacing w:line="340" w:lineRule="exact"/>
              <w:rPr>
                <w:szCs w:val="24"/>
              </w:rPr>
            </w:pPr>
          </w:p>
        </w:tc>
        <w:tc>
          <w:tcPr>
            <w:tcW w:w="7796" w:type="dxa"/>
            <w:shd w:val="clear" w:color="auto" w:fill="auto"/>
          </w:tcPr>
          <w:p w:rsidR="00250190" w:rsidRPr="00301D44" w:rsidRDefault="00250190" w:rsidP="00C00C0B">
            <w:pPr>
              <w:spacing w:line="340" w:lineRule="exact"/>
              <w:ind w:right="452"/>
              <w:jc w:val="both"/>
              <w:rPr>
                <w:szCs w:val="24"/>
              </w:rPr>
            </w:pPr>
          </w:p>
        </w:tc>
      </w:tr>
      <w:tr w:rsidR="00250190" w:rsidRPr="00301D44" w:rsidTr="00C00C0B">
        <w:tc>
          <w:tcPr>
            <w:tcW w:w="1184" w:type="dxa"/>
            <w:shd w:val="clear" w:color="auto" w:fill="auto"/>
          </w:tcPr>
          <w:p w:rsidR="00250190" w:rsidRPr="00301D44" w:rsidRDefault="00250190" w:rsidP="00C00C0B">
            <w:pPr>
              <w:spacing w:line="340" w:lineRule="exact"/>
              <w:rPr>
                <w:szCs w:val="24"/>
              </w:rPr>
            </w:pPr>
            <w:r w:rsidRPr="00301D44">
              <w:rPr>
                <w:rFonts w:hint="cs"/>
                <w:szCs w:val="24"/>
                <w:rtl/>
              </w:rPr>
              <w:t>והואיל:</w:t>
            </w:r>
          </w:p>
        </w:tc>
        <w:tc>
          <w:tcPr>
            <w:tcW w:w="7796" w:type="dxa"/>
            <w:shd w:val="clear" w:color="auto" w:fill="auto"/>
          </w:tcPr>
          <w:p w:rsidR="00250190" w:rsidRPr="00301D44" w:rsidRDefault="00250190" w:rsidP="00C00C0B">
            <w:pPr>
              <w:spacing w:line="340" w:lineRule="exact"/>
              <w:ind w:right="452"/>
              <w:jc w:val="both"/>
              <w:rPr>
                <w:szCs w:val="24"/>
              </w:rPr>
            </w:pPr>
            <w:r w:rsidRPr="00301D44">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250190" w:rsidRPr="00301D44" w:rsidRDefault="00250190" w:rsidP="00250190">
      <w:pPr>
        <w:spacing w:line="340" w:lineRule="exact"/>
        <w:ind w:left="708" w:hanging="708"/>
        <w:rPr>
          <w:szCs w:val="24"/>
          <w:rtl/>
        </w:rPr>
      </w:pPr>
    </w:p>
    <w:p w:rsidR="00250190" w:rsidRPr="00301D44" w:rsidRDefault="00250190" w:rsidP="00250190">
      <w:pPr>
        <w:spacing w:line="340" w:lineRule="exact"/>
        <w:ind w:left="708" w:hanging="708"/>
        <w:rPr>
          <w:szCs w:val="24"/>
          <w:rtl/>
        </w:rPr>
      </w:pPr>
    </w:p>
    <w:p w:rsidR="00250190" w:rsidRPr="00301D44" w:rsidRDefault="00250190" w:rsidP="00250190">
      <w:pPr>
        <w:spacing w:line="340" w:lineRule="exact"/>
        <w:ind w:left="708" w:hanging="708"/>
        <w:jc w:val="both"/>
        <w:rPr>
          <w:b/>
          <w:bCs/>
          <w:szCs w:val="24"/>
          <w:rtl/>
        </w:rPr>
      </w:pPr>
      <w:r w:rsidRPr="00301D44">
        <w:rPr>
          <w:rFonts w:hint="cs"/>
          <w:b/>
          <w:bCs/>
          <w:szCs w:val="24"/>
          <w:rtl/>
        </w:rPr>
        <w:lastRenderedPageBreak/>
        <w:t>לפיכך הוסכם והותנה בין הצדדים כדלקמן:</w:t>
      </w:r>
    </w:p>
    <w:p w:rsidR="00250190" w:rsidRPr="00301D44" w:rsidRDefault="00250190" w:rsidP="00250190">
      <w:pPr>
        <w:spacing w:line="340" w:lineRule="exact"/>
        <w:ind w:righ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מבוא, נספחים ופרשנות</w:t>
      </w:r>
    </w:p>
    <w:p w:rsidR="00250190" w:rsidRPr="00301D44" w:rsidRDefault="00250190" w:rsidP="00250190">
      <w:pPr>
        <w:spacing w:line="340" w:lineRule="exact"/>
        <w:jc w:val="both"/>
        <w:rPr>
          <w:b/>
          <w:bCs/>
          <w:szCs w:val="24"/>
          <w:u w:val="single"/>
        </w:rPr>
      </w:pP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המבוא להסכם זה מהווה חלק בלתי נפרד ממנו. בכל מקרה של סתירה בין ההסכם גופו לבין נספחיו, הוראת ההסכם גופו עדיפות.</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כותרות הסעיפים הן לצרכי נוחות בלבד ואין בהן כדי ללמד על פרשנות ההסכם.</w:t>
      </w:r>
    </w:p>
    <w:p w:rsidR="00250190" w:rsidRPr="00301D44" w:rsidRDefault="00250190" w:rsidP="00250190">
      <w:pPr>
        <w:spacing w:line="340" w:lineRule="exact"/>
        <w:ind w:right="567"/>
        <w:jc w:val="both"/>
        <w:rPr>
          <w:szCs w:val="24"/>
          <w:u w:val="single"/>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ההתקשרות</w:t>
      </w:r>
    </w:p>
    <w:p w:rsidR="00250190" w:rsidRPr="00301D44" w:rsidRDefault="00250190" w:rsidP="00250190">
      <w:pPr>
        <w:spacing w:line="340" w:lineRule="exact"/>
        <w:ind w:left="567"/>
        <w:jc w:val="both"/>
        <w:rPr>
          <w:szCs w:val="24"/>
          <w:rtl/>
        </w:rPr>
      </w:pPr>
      <w:r w:rsidRPr="00301D44">
        <w:rPr>
          <w:rFonts w:hint="cs"/>
          <w:szCs w:val="24"/>
          <w:rtl/>
        </w:rPr>
        <w:t xml:space="preserve">היועץ מקבל על עצמו להעניק למשרד </w:t>
      </w:r>
      <w:r>
        <w:rPr>
          <w:rFonts w:hint="cs"/>
          <w:szCs w:val="24"/>
          <w:rtl/>
        </w:rPr>
        <w:t>את השירותים</w:t>
      </w:r>
      <w:r w:rsidRPr="00301D44">
        <w:rPr>
          <w:rFonts w:hint="cs"/>
          <w:szCs w:val="24"/>
          <w:rtl/>
        </w:rPr>
        <w:t xml:space="preserve">; השירותים יינתנו כשהם כוללים כל פעולה אחרת הנדרשת לשם ביצועם ברמה </w:t>
      </w:r>
      <w:r>
        <w:rPr>
          <w:rFonts w:hint="cs"/>
          <w:szCs w:val="24"/>
          <w:rtl/>
        </w:rPr>
        <w:t>מעולה</w:t>
      </w:r>
      <w:r w:rsidRPr="00301D44">
        <w:rPr>
          <w:rFonts w:hint="cs"/>
          <w:szCs w:val="24"/>
          <w:rtl/>
        </w:rPr>
        <w:t xml:space="preserve"> זה אף אם אינה נזכרת במפורש בהסכם זה ונספחיו.</w:t>
      </w:r>
    </w:p>
    <w:p w:rsidR="00250190" w:rsidRPr="00301D44" w:rsidRDefault="00250190" w:rsidP="00250190">
      <w:pPr>
        <w:spacing w:line="340" w:lineRule="exact"/>
        <w:ind w:left="567"/>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נציג המשרד</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היועץ יבצע את השירותים בפיקוחו של: ______ (להלן:"</w:t>
      </w:r>
      <w:r w:rsidRPr="00301D44">
        <w:rPr>
          <w:rFonts w:hint="cs"/>
          <w:b/>
          <w:bCs/>
          <w:szCs w:val="24"/>
          <w:rtl/>
        </w:rPr>
        <w:t>הממונה</w:t>
      </w:r>
      <w:r w:rsidRPr="00301D44">
        <w:rPr>
          <w:rFonts w:hint="cs"/>
          <w:szCs w:val="24"/>
          <w:rtl/>
        </w:rPr>
        <w:t>"). המשרד יהא רשאי להחליף את הממונה בכל עת וזאת בדרך של בהודעה בכתב שתשלח ליועץ</w:t>
      </w:r>
      <w:r w:rsidRPr="00301D44">
        <w:rPr>
          <w:rFonts w:hint="cs"/>
          <w:b/>
          <w:bCs/>
          <w:i/>
          <w:iCs/>
          <w:szCs w:val="24"/>
          <w:rtl/>
        </w:rPr>
        <w:t>.</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הממונה יהיה זכאי לעיין בכל מסמך ולקבל כל מסמך וכל מידע הקשור או הכרוך במתן השירותים.</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תקופת ההסכם</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 xml:space="preserve">הסכם זה נעשה לתקופה של 12 חודשים, החל מיום </w:t>
      </w:r>
      <w:r w:rsidRPr="00301D44">
        <w:rPr>
          <w:rFonts w:hint="cs"/>
          <w:szCs w:val="24"/>
          <w:highlight w:val="yellow"/>
          <w:rtl/>
        </w:rPr>
        <w:t>[___________]</w:t>
      </w:r>
      <w:r w:rsidRPr="00301D44">
        <w:rPr>
          <w:rFonts w:hint="cs"/>
          <w:szCs w:val="24"/>
          <w:rtl/>
        </w:rPr>
        <w:t xml:space="preserve"> ועד ליום </w:t>
      </w:r>
      <w:r w:rsidRPr="00301D44">
        <w:rPr>
          <w:rFonts w:hint="cs"/>
          <w:szCs w:val="24"/>
          <w:highlight w:val="yellow"/>
          <w:rtl/>
        </w:rPr>
        <w:t>[_________]</w:t>
      </w:r>
      <w:r w:rsidRPr="00301D44">
        <w:rPr>
          <w:rFonts w:hint="cs"/>
          <w:szCs w:val="24"/>
          <w:rtl/>
        </w:rPr>
        <w:t xml:space="preserve"> (להלן: "</w:t>
      </w:r>
      <w:r w:rsidRPr="00301D44">
        <w:rPr>
          <w:rFonts w:hint="cs"/>
          <w:b/>
          <w:bCs/>
          <w:szCs w:val="24"/>
          <w:rtl/>
        </w:rPr>
        <w:t>תקופת ההסכם</w:t>
      </w:r>
      <w:r w:rsidRPr="00301D44">
        <w:rPr>
          <w:rFonts w:hint="cs"/>
          <w:szCs w:val="24"/>
          <w:rtl/>
        </w:rPr>
        <w:t>").</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למשרד שמורה האופציה </w:t>
      </w:r>
      <w:r>
        <w:rPr>
          <w:rFonts w:hint="cs"/>
          <w:szCs w:val="24"/>
          <w:rtl/>
        </w:rPr>
        <w:t>להאריך</w:t>
      </w:r>
      <w:r w:rsidRPr="00301D44">
        <w:rPr>
          <w:rFonts w:hint="cs"/>
          <w:szCs w:val="24"/>
          <w:rtl/>
        </w:rPr>
        <w:t xml:space="preserve"> את</w:t>
      </w:r>
      <w:r>
        <w:rPr>
          <w:rFonts w:hint="cs"/>
          <w:szCs w:val="24"/>
          <w:rtl/>
        </w:rPr>
        <w:t xml:space="preserve"> תקופת</w:t>
      </w:r>
      <w:r w:rsidRPr="00301D44">
        <w:rPr>
          <w:rFonts w:hint="cs"/>
          <w:szCs w:val="24"/>
          <w:rtl/>
        </w:rPr>
        <w:t xml:space="preserve"> ההסכם ל</w:t>
      </w:r>
      <w:r>
        <w:rPr>
          <w:rFonts w:hint="cs"/>
          <w:szCs w:val="24"/>
          <w:rtl/>
        </w:rPr>
        <w:t>תקופות</w:t>
      </w:r>
      <w:r w:rsidRPr="00301D44">
        <w:rPr>
          <w:rFonts w:hint="cs"/>
          <w:szCs w:val="24"/>
          <w:rtl/>
        </w:rPr>
        <w:t xml:space="preserve"> נוספות,</w:t>
      </w:r>
      <w:r>
        <w:rPr>
          <w:rFonts w:hint="cs"/>
          <w:szCs w:val="24"/>
          <w:rtl/>
        </w:rPr>
        <w:t xml:space="preserve"> ולהרחיב את היקפו הכספי באופן יחסי להארכה, </w:t>
      </w:r>
      <w:r w:rsidRPr="00301D44">
        <w:rPr>
          <w:rFonts w:hint="cs"/>
          <w:szCs w:val="24"/>
          <w:rtl/>
        </w:rPr>
        <w:t xml:space="preserve"> ובלבד שסך התקופות לא תעלנה על 3 שנים.</w:t>
      </w:r>
    </w:p>
    <w:p w:rsidR="00250190" w:rsidRDefault="00250190" w:rsidP="00250190">
      <w:pPr>
        <w:spacing w:line="340" w:lineRule="exact"/>
        <w:ind w:left="1134" w:right="567"/>
        <w:rPr>
          <w:szCs w:val="24"/>
          <w:u w:val="single"/>
          <w:rtl/>
        </w:rPr>
      </w:pPr>
      <w:r w:rsidRPr="00301D44">
        <w:rPr>
          <w:rFonts w:ascii="Arial" w:hAnsi="Arial"/>
          <w:szCs w:val="24"/>
          <w:rtl/>
        </w:rPr>
        <w:t>ביצוע העבודה מותנה בקיום תקציב לנושא וקבלת כל האישורים הדרושים</w:t>
      </w:r>
      <w:r w:rsidRPr="00301D44">
        <w:rPr>
          <w:rFonts w:hint="cs"/>
          <w:szCs w:val="24"/>
          <w:u w:val="single"/>
          <w:rtl/>
        </w:rPr>
        <w:t>.</w:t>
      </w:r>
    </w:p>
    <w:p w:rsidR="00250190" w:rsidRDefault="00250190" w:rsidP="00250190">
      <w:pPr>
        <w:spacing w:line="340" w:lineRule="exact"/>
        <w:ind w:left="1134" w:right="567"/>
        <w:rPr>
          <w:szCs w:val="24"/>
          <w:u w:val="single"/>
          <w:rtl/>
        </w:rPr>
      </w:pPr>
    </w:p>
    <w:p w:rsidR="00250190" w:rsidRPr="0056725C" w:rsidRDefault="00250190" w:rsidP="00250190">
      <w:pPr>
        <w:numPr>
          <w:ilvl w:val="0"/>
          <w:numId w:val="17"/>
        </w:numPr>
        <w:spacing w:line="340" w:lineRule="exact"/>
        <w:ind w:right="0"/>
        <w:jc w:val="both"/>
        <w:rPr>
          <w:b/>
          <w:bCs/>
          <w:szCs w:val="24"/>
          <w:u w:val="single"/>
        </w:rPr>
      </w:pPr>
      <w:r w:rsidRPr="0056725C">
        <w:rPr>
          <w:rFonts w:hint="eastAsia"/>
          <w:b/>
          <w:bCs/>
          <w:szCs w:val="24"/>
          <w:u w:val="single"/>
          <w:rtl/>
        </w:rPr>
        <w:t>תנאים</w:t>
      </w:r>
      <w:r w:rsidRPr="0056725C">
        <w:rPr>
          <w:b/>
          <w:bCs/>
          <w:szCs w:val="24"/>
          <w:u w:val="single"/>
          <w:rtl/>
        </w:rPr>
        <w:t xml:space="preserve"> כלליים: </w:t>
      </w:r>
    </w:p>
    <w:p w:rsidR="00250190" w:rsidRPr="0056725C" w:rsidRDefault="00250190" w:rsidP="00250190">
      <w:pPr>
        <w:numPr>
          <w:ilvl w:val="1"/>
          <w:numId w:val="17"/>
        </w:numPr>
        <w:spacing w:line="340" w:lineRule="exact"/>
        <w:ind w:right="0"/>
        <w:jc w:val="both"/>
        <w:rPr>
          <w:szCs w:val="24"/>
          <w:rtl/>
        </w:rPr>
      </w:pPr>
      <w:r w:rsidRPr="0056725C">
        <w:rPr>
          <w:rFonts w:hint="eastAsia"/>
          <w:szCs w:val="24"/>
          <w:rtl/>
        </w:rPr>
        <w:t>המציע</w:t>
      </w:r>
      <w:r w:rsidRPr="0056725C">
        <w:rPr>
          <w:szCs w:val="24"/>
          <w:rtl/>
        </w:rPr>
        <w:t xml:space="preserve"> יספק עבור</w:t>
      </w:r>
      <w:r w:rsidRPr="005F3AD4">
        <w:rPr>
          <w:szCs w:val="24"/>
          <w:rtl/>
        </w:rPr>
        <w:t xml:space="preserve"> כל</w:t>
      </w:r>
      <w:r w:rsidRPr="0056725C">
        <w:rPr>
          <w:szCs w:val="24"/>
          <w:rtl/>
        </w:rPr>
        <w:t xml:space="preserve"> </w:t>
      </w:r>
      <w:r w:rsidRPr="0056725C">
        <w:rPr>
          <w:rFonts w:hint="eastAsia"/>
          <w:szCs w:val="24"/>
          <w:rtl/>
        </w:rPr>
        <w:t>אנשי</w:t>
      </w:r>
      <w:r w:rsidRPr="0056725C">
        <w:rPr>
          <w:szCs w:val="24"/>
          <w:rtl/>
        </w:rPr>
        <w:t xml:space="preserve"> </w:t>
      </w:r>
      <w:r w:rsidRPr="0056725C">
        <w:rPr>
          <w:rFonts w:hint="eastAsia"/>
          <w:szCs w:val="24"/>
          <w:rtl/>
        </w:rPr>
        <w:t>הצוות</w:t>
      </w:r>
      <w:r w:rsidRPr="0056725C">
        <w:rPr>
          <w:szCs w:val="24"/>
          <w:rtl/>
        </w:rPr>
        <w:t xml:space="preserve"> את כל שרותי המשרד וכל השירותים הנלווים הדרושים ל</w:t>
      </w:r>
      <w:r w:rsidRPr="0056725C">
        <w:rPr>
          <w:rFonts w:hint="eastAsia"/>
          <w:szCs w:val="24"/>
          <w:rtl/>
        </w:rPr>
        <w:t>הם</w:t>
      </w:r>
      <w:r w:rsidRPr="0056725C">
        <w:rPr>
          <w:szCs w:val="24"/>
          <w:rtl/>
        </w:rPr>
        <w:t xml:space="preserve"> לביצוע העבודה.</w:t>
      </w:r>
    </w:p>
    <w:p w:rsidR="00250190" w:rsidRPr="002272DB" w:rsidRDefault="00250190" w:rsidP="00250190">
      <w:pPr>
        <w:numPr>
          <w:ilvl w:val="1"/>
          <w:numId w:val="17"/>
        </w:numPr>
        <w:spacing w:line="340" w:lineRule="exact"/>
        <w:ind w:right="567"/>
        <w:jc w:val="both"/>
        <w:rPr>
          <w:b/>
          <w:bCs/>
          <w:szCs w:val="24"/>
        </w:rPr>
      </w:pPr>
      <w:r w:rsidRPr="002272DB">
        <w:rPr>
          <w:rFonts w:hint="eastAsia"/>
          <w:b/>
          <w:bCs/>
          <w:szCs w:val="24"/>
          <w:rtl/>
        </w:rPr>
        <w:t>היקף</w:t>
      </w:r>
      <w:r w:rsidRPr="002272DB">
        <w:rPr>
          <w:b/>
          <w:bCs/>
          <w:szCs w:val="24"/>
          <w:rtl/>
        </w:rPr>
        <w:t xml:space="preserve"> שעות העבודה החודשיות לכל אחד מחברי הצוות לא יעלה על 100 שעות</w:t>
      </w:r>
      <w:r w:rsidRPr="002272DB">
        <w:rPr>
          <w:rFonts w:hint="cs"/>
          <w:b/>
          <w:bCs/>
          <w:szCs w:val="24"/>
          <w:rtl/>
        </w:rPr>
        <w:t xml:space="preserve">, ולא יעלה על 175 שעות לחודש לכל אחד משני חברי הצוות הזר. </w:t>
      </w:r>
    </w:p>
    <w:p w:rsidR="00250190" w:rsidRPr="0056725C" w:rsidRDefault="00250190" w:rsidP="00250190">
      <w:pPr>
        <w:spacing w:line="340" w:lineRule="exact"/>
        <w:ind w:left="1134"/>
        <w:jc w:val="both"/>
        <w:rPr>
          <w:b/>
          <w:bCs/>
          <w:szCs w:val="24"/>
          <w:rtl/>
        </w:rPr>
      </w:pPr>
      <w:r w:rsidRPr="005F3AD4">
        <w:rPr>
          <w:rFonts w:hint="eastAsia"/>
          <w:b/>
          <w:bCs/>
          <w:szCs w:val="24"/>
          <w:rtl/>
        </w:rPr>
        <w:t>אין</w:t>
      </w:r>
      <w:r w:rsidRPr="005F3AD4">
        <w:rPr>
          <w:b/>
          <w:bCs/>
          <w:szCs w:val="24"/>
          <w:rtl/>
        </w:rPr>
        <w:t xml:space="preserve"> </w:t>
      </w:r>
      <w:r w:rsidRPr="005F3AD4">
        <w:rPr>
          <w:rFonts w:hint="eastAsia"/>
          <w:b/>
          <w:bCs/>
          <w:szCs w:val="24"/>
          <w:rtl/>
        </w:rPr>
        <w:t>באמירה</w:t>
      </w:r>
      <w:r w:rsidRPr="005F3AD4">
        <w:rPr>
          <w:b/>
          <w:bCs/>
          <w:szCs w:val="24"/>
          <w:rtl/>
        </w:rPr>
        <w:t xml:space="preserve"> </w:t>
      </w:r>
      <w:r w:rsidRPr="005F3AD4">
        <w:rPr>
          <w:rFonts w:hint="eastAsia"/>
          <w:b/>
          <w:bCs/>
          <w:szCs w:val="24"/>
          <w:rtl/>
        </w:rPr>
        <w:t>זו</w:t>
      </w:r>
      <w:r w:rsidRPr="005F3AD4">
        <w:rPr>
          <w:b/>
          <w:bCs/>
          <w:szCs w:val="24"/>
          <w:rtl/>
        </w:rPr>
        <w:t xml:space="preserve"> </w:t>
      </w:r>
      <w:r w:rsidRPr="005F3AD4">
        <w:rPr>
          <w:rFonts w:hint="eastAsia"/>
          <w:b/>
          <w:bCs/>
          <w:szCs w:val="24"/>
          <w:rtl/>
        </w:rPr>
        <w:t>משום</w:t>
      </w:r>
      <w:r w:rsidRPr="005F3AD4">
        <w:rPr>
          <w:b/>
          <w:bCs/>
          <w:szCs w:val="24"/>
          <w:rtl/>
        </w:rPr>
        <w:t xml:space="preserve"> </w:t>
      </w:r>
      <w:r w:rsidRPr="005F3AD4">
        <w:rPr>
          <w:rFonts w:hint="eastAsia"/>
          <w:b/>
          <w:bCs/>
          <w:szCs w:val="24"/>
          <w:rtl/>
        </w:rPr>
        <w:t>התחייבות</w:t>
      </w:r>
      <w:r w:rsidRPr="005F3AD4">
        <w:rPr>
          <w:b/>
          <w:bCs/>
          <w:szCs w:val="24"/>
          <w:rtl/>
        </w:rPr>
        <w:t xml:space="preserve"> </w:t>
      </w:r>
      <w:r w:rsidRPr="005F3AD4">
        <w:rPr>
          <w:rFonts w:hint="eastAsia"/>
          <w:b/>
          <w:bCs/>
          <w:szCs w:val="24"/>
          <w:rtl/>
        </w:rPr>
        <w:t>המשרד</w:t>
      </w:r>
      <w:r w:rsidRPr="005F3AD4">
        <w:rPr>
          <w:b/>
          <w:bCs/>
          <w:szCs w:val="24"/>
          <w:rtl/>
        </w:rPr>
        <w:t xml:space="preserve"> </w:t>
      </w:r>
      <w:r w:rsidRPr="005F3AD4">
        <w:rPr>
          <w:rFonts w:hint="eastAsia"/>
          <w:b/>
          <w:bCs/>
          <w:szCs w:val="24"/>
          <w:rtl/>
        </w:rPr>
        <w:t>להעסקת</w:t>
      </w:r>
      <w:r w:rsidRPr="005F3AD4">
        <w:rPr>
          <w:b/>
          <w:bCs/>
          <w:szCs w:val="24"/>
          <w:rtl/>
        </w:rPr>
        <w:t xml:space="preserve"> </w:t>
      </w:r>
      <w:r w:rsidRPr="005F3AD4">
        <w:rPr>
          <w:rFonts w:hint="eastAsia"/>
          <w:b/>
          <w:bCs/>
          <w:szCs w:val="24"/>
          <w:rtl/>
        </w:rPr>
        <w:t>מי</w:t>
      </w:r>
      <w:r w:rsidRPr="005F3AD4">
        <w:rPr>
          <w:b/>
          <w:bCs/>
          <w:szCs w:val="24"/>
          <w:rtl/>
        </w:rPr>
        <w:t xml:space="preserve"> </w:t>
      </w:r>
      <w:r w:rsidRPr="005F3AD4">
        <w:rPr>
          <w:rFonts w:hint="eastAsia"/>
          <w:b/>
          <w:bCs/>
          <w:szCs w:val="24"/>
          <w:rtl/>
        </w:rPr>
        <w:t>מחברי</w:t>
      </w:r>
      <w:r w:rsidRPr="005F3AD4">
        <w:rPr>
          <w:b/>
          <w:bCs/>
          <w:szCs w:val="24"/>
          <w:rtl/>
        </w:rPr>
        <w:t xml:space="preserve"> </w:t>
      </w:r>
      <w:r w:rsidRPr="005F3AD4">
        <w:rPr>
          <w:rFonts w:hint="eastAsia"/>
          <w:b/>
          <w:bCs/>
          <w:szCs w:val="24"/>
          <w:rtl/>
        </w:rPr>
        <w:t>הצוות</w:t>
      </w:r>
      <w:r w:rsidRPr="005F3AD4">
        <w:rPr>
          <w:b/>
          <w:bCs/>
          <w:szCs w:val="24"/>
          <w:rtl/>
        </w:rPr>
        <w:t xml:space="preserve"> </w:t>
      </w:r>
      <w:r w:rsidRPr="005F3AD4">
        <w:rPr>
          <w:rFonts w:hint="eastAsia"/>
          <w:b/>
          <w:bCs/>
          <w:szCs w:val="24"/>
          <w:rtl/>
        </w:rPr>
        <w:t>בהיקף</w:t>
      </w:r>
      <w:r w:rsidRPr="005F3AD4">
        <w:rPr>
          <w:b/>
          <w:bCs/>
          <w:szCs w:val="24"/>
          <w:rtl/>
        </w:rPr>
        <w:t xml:space="preserve"> </w:t>
      </w:r>
      <w:r w:rsidRPr="005F3AD4">
        <w:rPr>
          <w:rFonts w:hint="eastAsia"/>
          <w:b/>
          <w:bCs/>
          <w:szCs w:val="24"/>
          <w:rtl/>
        </w:rPr>
        <w:t>שעות</w:t>
      </w:r>
      <w:r w:rsidRPr="005F3AD4">
        <w:rPr>
          <w:b/>
          <w:bCs/>
          <w:szCs w:val="24"/>
          <w:rtl/>
        </w:rPr>
        <w:t xml:space="preserve"> </w:t>
      </w:r>
      <w:r w:rsidRPr="005F3AD4">
        <w:rPr>
          <w:rFonts w:hint="eastAsia"/>
          <w:b/>
          <w:bCs/>
          <w:szCs w:val="24"/>
          <w:rtl/>
        </w:rPr>
        <w:t>עבודה</w:t>
      </w:r>
      <w:r w:rsidRPr="005F3AD4">
        <w:rPr>
          <w:b/>
          <w:bCs/>
          <w:szCs w:val="24"/>
          <w:rtl/>
        </w:rPr>
        <w:t xml:space="preserve"> </w:t>
      </w:r>
      <w:r w:rsidRPr="005F3AD4">
        <w:rPr>
          <w:rFonts w:hint="eastAsia"/>
          <w:b/>
          <w:bCs/>
          <w:szCs w:val="24"/>
          <w:rtl/>
        </w:rPr>
        <w:t>מינימאלי</w:t>
      </w:r>
      <w:r w:rsidRPr="005F3AD4">
        <w:rPr>
          <w:b/>
          <w:bCs/>
          <w:szCs w:val="24"/>
          <w:rtl/>
        </w:rPr>
        <w:t xml:space="preserve"> </w:t>
      </w:r>
      <w:r w:rsidRPr="005F3AD4">
        <w:rPr>
          <w:rFonts w:hint="eastAsia"/>
          <w:b/>
          <w:bCs/>
          <w:szCs w:val="24"/>
          <w:rtl/>
        </w:rPr>
        <w:t>כלשהו</w:t>
      </w:r>
      <w:r w:rsidRPr="005F3AD4">
        <w:rPr>
          <w:b/>
          <w:bCs/>
          <w:szCs w:val="24"/>
          <w:rtl/>
        </w:rPr>
        <w:t>.</w:t>
      </w:r>
    </w:p>
    <w:p w:rsidR="00250190" w:rsidRPr="0056725C" w:rsidRDefault="00250190" w:rsidP="00250190">
      <w:pPr>
        <w:numPr>
          <w:ilvl w:val="1"/>
          <w:numId w:val="17"/>
        </w:numPr>
        <w:spacing w:line="340" w:lineRule="exact"/>
        <w:ind w:right="0"/>
        <w:jc w:val="both"/>
        <w:rPr>
          <w:szCs w:val="24"/>
        </w:rPr>
      </w:pPr>
      <w:r w:rsidRPr="005F3AD4">
        <w:rPr>
          <w:szCs w:val="24"/>
          <w:rtl/>
        </w:rPr>
        <w:t xml:space="preserve">יובהר כי המשרד יהא רשאי להגדיר את מכסת שעות העבודה הנדרשות עבור כל משימה שיקבע על פי שיקול דעתו. על המציע לעמוד במכסת שעות זו ולהגיש העבודה לשביעות רצונו של המשרד. המשרד יהא רשאי לקבוע מי מבין </w:t>
      </w:r>
      <w:r>
        <w:rPr>
          <w:rFonts w:hint="cs"/>
          <w:szCs w:val="24"/>
          <w:rtl/>
        </w:rPr>
        <w:t>אנשי הצוות</w:t>
      </w:r>
      <w:r w:rsidRPr="0056725C">
        <w:rPr>
          <w:szCs w:val="24"/>
          <w:rtl/>
        </w:rPr>
        <w:t xml:space="preserve"> יהיה חלק מצוות הייעוץ שיעבוד על כל אחת מהמשימות אותן יגדיר המשרד.</w:t>
      </w:r>
    </w:p>
    <w:p w:rsidR="00250190" w:rsidRDefault="00250190" w:rsidP="00250190">
      <w:pPr>
        <w:spacing w:line="340" w:lineRule="exact"/>
        <w:ind w:left="1134" w:right="567"/>
        <w:rPr>
          <w:szCs w:val="24"/>
          <w:u w:val="single"/>
          <w:rtl/>
        </w:rPr>
      </w:pPr>
    </w:p>
    <w:p w:rsidR="00250190" w:rsidRDefault="00250190" w:rsidP="00250190">
      <w:pPr>
        <w:spacing w:line="340" w:lineRule="exact"/>
        <w:ind w:left="1134" w:right="567"/>
        <w:rPr>
          <w:szCs w:val="24"/>
          <w:u w:val="single"/>
          <w:rtl/>
        </w:rPr>
      </w:pPr>
    </w:p>
    <w:p w:rsidR="00250190" w:rsidRPr="007E6EC7" w:rsidRDefault="00250190" w:rsidP="00250190">
      <w:pPr>
        <w:spacing w:line="340" w:lineRule="exact"/>
        <w:ind w:left="1134" w:right="567"/>
        <w:rPr>
          <w:szCs w:val="24"/>
          <w:u w:val="single"/>
          <w:rtl/>
        </w:rPr>
      </w:pPr>
    </w:p>
    <w:p w:rsidR="00250190" w:rsidRPr="00301D44" w:rsidRDefault="00250190" w:rsidP="00250190">
      <w:pPr>
        <w:spacing w:line="340" w:lineRule="exact"/>
        <w:ind w:left="1134" w:right="567"/>
        <w:rPr>
          <w:szCs w:val="24"/>
          <w:u w:val="single"/>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ערבות</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lastRenderedPageBreak/>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301D44">
        <w:rPr>
          <w:rFonts w:hint="cs"/>
          <w:szCs w:val="24"/>
          <w:highlight w:val="yellow"/>
          <w:rtl/>
        </w:rPr>
        <w:t>________₪</w:t>
      </w:r>
      <w:r w:rsidRPr="00301D44">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301D44">
        <w:rPr>
          <w:rFonts w:hint="cs"/>
          <w:b/>
          <w:bCs/>
          <w:szCs w:val="24"/>
          <w:rtl/>
        </w:rPr>
        <w:t>הערבות</w:t>
      </w:r>
      <w:r w:rsidRPr="00301D44">
        <w:rPr>
          <w:rFonts w:hint="cs"/>
          <w:szCs w:val="24"/>
          <w:rtl/>
        </w:rPr>
        <w:t>"). מסירת הערבות תהיה תנאי מוקדם לכניסת ההתקשרות לתוקף.</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חילט המשרד את הערבות, והסכם זה לא בוטל או הופסק, יהיה על היועץ לדאוג על חשבונו לערבות חדשה בסכום דומה.</w:t>
      </w:r>
    </w:p>
    <w:p w:rsidR="00250190" w:rsidRPr="00301D44" w:rsidRDefault="00250190" w:rsidP="00250190">
      <w:pPr>
        <w:spacing w:line="340" w:lineRule="exact"/>
        <w:rPr>
          <w:szCs w:val="24"/>
        </w:rPr>
      </w:pPr>
    </w:p>
    <w:p w:rsidR="00250190" w:rsidRPr="00301D44" w:rsidRDefault="00250190" w:rsidP="00250190">
      <w:pPr>
        <w:numPr>
          <w:ilvl w:val="0"/>
          <w:numId w:val="17"/>
        </w:numPr>
        <w:spacing w:line="340" w:lineRule="exact"/>
        <w:ind w:right="0"/>
        <w:rPr>
          <w:b/>
          <w:bCs/>
          <w:szCs w:val="24"/>
          <w:u w:val="single"/>
          <w:rtl/>
        </w:rPr>
      </w:pPr>
      <w:r w:rsidRPr="00301D44">
        <w:rPr>
          <w:rFonts w:hint="cs"/>
          <w:b/>
          <w:bCs/>
          <w:szCs w:val="24"/>
          <w:u w:val="single"/>
          <w:rtl/>
        </w:rPr>
        <w:t>התחייבויות והצהרות היועץ</w:t>
      </w:r>
    </w:p>
    <w:p w:rsidR="00250190" w:rsidRPr="00301D44" w:rsidRDefault="00250190" w:rsidP="00250190">
      <w:pPr>
        <w:spacing w:line="340" w:lineRule="exact"/>
        <w:ind w:left="567"/>
        <w:jc w:val="both"/>
        <w:rPr>
          <w:szCs w:val="24"/>
          <w:rtl/>
        </w:rPr>
      </w:pPr>
      <w:r w:rsidRPr="00301D44">
        <w:rPr>
          <w:rFonts w:hint="cs"/>
          <w:szCs w:val="24"/>
          <w:rtl/>
        </w:rPr>
        <w:t>היועץ מצהיר ומתחייב בזאת כדלקמן: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כי הינו בעל הידע המקצועי, הניסיון והמומחיות הדרושים לביצוע האמור בהסכם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לתקן כל הפרה של תנאי מתנאי הסכם זה תוך 7 ימים מיום מסירת הודעה בכתב ע"י המשרד על ההפרה כאמור.</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המוצרים של השירות יימסרו למשרד במדיה מגנטית ובכל דרך אחרת שידרוש המשרד.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לעשות את כל ההכנות הדרושות והסידורים שיהיו נחוצים למתן השירותים בהתאם להסכם זה.</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 xml:space="preserve">כי כל אחד מחברי הצוות הזר יהיה זמין לביקור בישראל (כהגדרתו בסעיף </w:t>
      </w:r>
      <w:r>
        <w:rPr>
          <w:rFonts w:hint="cs"/>
          <w:szCs w:val="24"/>
          <w:rtl/>
        </w:rPr>
        <w:t>32</w:t>
      </w:r>
      <w:r w:rsidRPr="00301D44">
        <w:rPr>
          <w:rFonts w:hint="cs"/>
          <w:szCs w:val="24"/>
          <w:rtl/>
        </w:rPr>
        <w:t xml:space="preserve"> למכרז).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 xml:space="preserve">ליועץ ישנה אפשרות להרחיב את צוותי העבודה, הישראלי והזר, על פי דרישת המשרד.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50190" w:rsidRPr="00301D44" w:rsidRDefault="00250190" w:rsidP="00250190">
      <w:pPr>
        <w:spacing w:line="340" w:lineRule="exact"/>
        <w:rPr>
          <w:szCs w:val="24"/>
          <w:rtl/>
        </w:rPr>
      </w:pPr>
    </w:p>
    <w:p w:rsidR="00250190" w:rsidRPr="00301D44" w:rsidRDefault="00250190" w:rsidP="00250190">
      <w:pPr>
        <w:numPr>
          <w:ilvl w:val="0"/>
          <w:numId w:val="17"/>
        </w:numPr>
        <w:spacing w:line="340" w:lineRule="exact"/>
        <w:ind w:right="0"/>
        <w:rPr>
          <w:b/>
          <w:bCs/>
          <w:szCs w:val="24"/>
          <w:u w:val="single"/>
        </w:rPr>
      </w:pPr>
      <w:r w:rsidRPr="00301D44">
        <w:rPr>
          <w:rFonts w:hint="cs"/>
          <w:b/>
          <w:bCs/>
          <w:szCs w:val="24"/>
          <w:u w:val="single"/>
          <w:rtl/>
        </w:rPr>
        <w:t>תמורה ותנאי תשלום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lastRenderedPageBreak/>
        <w:t xml:space="preserve">תמורת מתן השירותים ומילוי יתר התחייבויות היועץ על פי הסכם זה, ישלם המשרד ליועץ בהתאם לאמור בהצעת המחיר המצ"ב כנספח ב' ובהתאם לפירוט שלהלן והכול בתנאי כי השירותים שבוצעו היו לשביעות רצונו המלאה של הממונה (להלן </w:t>
      </w:r>
      <w:r w:rsidRPr="00301D44">
        <w:rPr>
          <w:szCs w:val="24"/>
          <w:rtl/>
        </w:rPr>
        <w:t>–</w:t>
      </w:r>
      <w:r w:rsidRPr="00301D44">
        <w:rPr>
          <w:rFonts w:hint="cs"/>
          <w:szCs w:val="24"/>
          <w:rtl/>
        </w:rPr>
        <w:t xml:space="preserve"> "</w:t>
      </w:r>
      <w:r w:rsidRPr="005F3AD4">
        <w:rPr>
          <w:rFonts w:hint="eastAsia"/>
          <w:b/>
          <w:bCs/>
          <w:szCs w:val="24"/>
          <w:rtl/>
        </w:rPr>
        <w:t>התמורה</w:t>
      </w:r>
      <w:r w:rsidRPr="00301D44">
        <w:rPr>
          <w:rFonts w:hint="cs"/>
          <w:szCs w:val="24"/>
          <w:rtl/>
        </w:rPr>
        <w:t>"). התעריף הינו סופי</w:t>
      </w:r>
      <w:r>
        <w:rPr>
          <w:rFonts w:hint="cs"/>
          <w:szCs w:val="24"/>
          <w:rtl/>
        </w:rPr>
        <w:t xml:space="preserve"> ומוחלט</w:t>
      </w:r>
      <w:r w:rsidRPr="00301D44">
        <w:rPr>
          <w:rFonts w:hint="cs"/>
          <w:szCs w:val="24"/>
          <w:rtl/>
        </w:rPr>
        <w:t xml:space="preserve"> ולא יחולו עליו</w:t>
      </w:r>
      <w:r>
        <w:rPr>
          <w:rFonts w:hint="cs"/>
          <w:szCs w:val="24"/>
          <w:rtl/>
        </w:rPr>
        <w:t xml:space="preserve"> התיקרויות, הצמדות או</w:t>
      </w:r>
      <w:r w:rsidRPr="00301D44">
        <w:rPr>
          <w:rFonts w:hint="cs"/>
          <w:szCs w:val="24"/>
          <w:rtl/>
        </w:rPr>
        <w:t xml:space="preserve"> עדכוני החשכ"ל לכל תקופת ההסכם. </w:t>
      </w:r>
    </w:p>
    <w:p w:rsidR="00250190" w:rsidRPr="00301D44" w:rsidRDefault="00250190" w:rsidP="00250190">
      <w:pPr>
        <w:numPr>
          <w:ilvl w:val="1"/>
          <w:numId w:val="17"/>
        </w:numPr>
        <w:spacing w:line="360" w:lineRule="auto"/>
        <w:ind w:right="0"/>
        <w:jc w:val="both"/>
        <w:rPr>
          <w:rFonts w:ascii="Arial Black" w:hAnsi="Arial Black"/>
          <w:szCs w:val="24"/>
        </w:rPr>
      </w:pPr>
      <w:r w:rsidRPr="00301D44">
        <w:rPr>
          <w:rFonts w:hint="cs"/>
          <w:szCs w:val="24"/>
          <w:rtl/>
        </w:rPr>
        <w:t xml:space="preserve">הספק לא יקבל כל תשלום או הטבה אחרת מעבר לתמורה, לרבות תשלומים בעד הוצאות טלפון, דואר, צילומים, הדפסות, פקס, אש"ל וכיוצא בזה.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מוסכם בין הצדדים כי חלקי שעות העבודה, ישולמו בהתאם לחישוב החלק היחסי של פרק זמן העבודה</w:t>
      </w:r>
      <w:r w:rsidRPr="00301D44">
        <w:rPr>
          <w:rFonts w:hint="cs"/>
          <w:szCs w:val="24"/>
          <w:rtl/>
        </w:rPr>
        <w:tab/>
        <w:t xml:space="preserve"> שבוצע מתעריף שעת העבודה.</w:t>
      </w:r>
    </w:p>
    <w:p w:rsidR="00250190" w:rsidRDefault="00250190" w:rsidP="00250190">
      <w:pPr>
        <w:numPr>
          <w:ilvl w:val="1"/>
          <w:numId w:val="17"/>
        </w:numPr>
        <w:spacing w:after="120" w:line="340" w:lineRule="exact"/>
        <w:ind w:right="0"/>
        <w:jc w:val="both"/>
        <w:rPr>
          <w:szCs w:val="24"/>
        </w:rPr>
      </w:pPr>
      <w:r w:rsidRPr="00301D44">
        <w:rPr>
          <w:rFonts w:hint="cs"/>
          <w:szCs w:val="24"/>
          <w:rtl/>
        </w:rPr>
        <w:t>מוסכם בין הצדדים כי במידה ומשך הביקור</w:t>
      </w:r>
      <w:r>
        <w:rPr>
          <w:rFonts w:hint="cs"/>
          <w:szCs w:val="24"/>
          <w:rtl/>
        </w:rPr>
        <w:t xml:space="preserve"> בישראל של אנשי הצוות הזר</w:t>
      </w:r>
      <w:r w:rsidRPr="00301D44">
        <w:rPr>
          <w:rFonts w:hint="cs"/>
          <w:szCs w:val="24"/>
          <w:rtl/>
        </w:rPr>
        <w:t xml:space="preserve"> (כהגדרתו במסמכי המכרז) יוארך, </w:t>
      </w:r>
      <w:r>
        <w:rPr>
          <w:rFonts w:hint="cs"/>
          <w:szCs w:val="24"/>
          <w:rtl/>
        </w:rPr>
        <w:t>ת</w:t>
      </w:r>
      <w:r w:rsidRPr="00301D44">
        <w:rPr>
          <w:rFonts w:hint="cs"/>
          <w:szCs w:val="24"/>
          <w:rtl/>
        </w:rPr>
        <w:t>שולם</w:t>
      </w:r>
      <w:r>
        <w:rPr>
          <w:rFonts w:hint="cs"/>
          <w:szCs w:val="24"/>
          <w:rtl/>
        </w:rPr>
        <w:t xml:space="preserve"> תמורה נוספת</w:t>
      </w:r>
      <w:r w:rsidRPr="00301D44">
        <w:rPr>
          <w:rFonts w:hint="cs"/>
          <w:szCs w:val="24"/>
          <w:rtl/>
        </w:rPr>
        <w:t xml:space="preserve"> בגין כל יום</w:t>
      </w:r>
      <w:r>
        <w:rPr>
          <w:rFonts w:hint="cs"/>
          <w:szCs w:val="24"/>
          <w:rtl/>
        </w:rPr>
        <w:t>,</w:t>
      </w:r>
      <w:r w:rsidRPr="00301D44">
        <w:rPr>
          <w:rFonts w:hint="cs"/>
          <w:szCs w:val="24"/>
          <w:rtl/>
        </w:rPr>
        <w:t xml:space="preserve"> בהתאם לחישוב החלק היחסי של פרק זמן הביקור שבוצע מתוך תעריף הביקור כמפורט בהצעת המחיר. </w:t>
      </w:r>
    </w:p>
    <w:p w:rsidR="00250190" w:rsidRPr="003134ED" w:rsidRDefault="00250190" w:rsidP="00250190">
      <w:pPr>
        <w:numPr>
          <w:ilvl w:val="1"/>
          <w:numId w:val="17"/>
        </w:numPr>
        <w:spacing w:after="120" w:line="340" w:lineRule="exact"/>
        <w:ind w:right="0"/>
        <w:jc w:val="both"/>
        <w:rPr>
          <w:b/>
          <w:bCs/>
          <w:szCs w:val="24"/>
        </w:rPr>
      </w:pPr>
      <w:r w:rsidRPr="003134ED">
        <w:rPr>
          <w:rFonts w:hint="cs"/>
          <w:b/>
          <w:bCs/>
          <w:szCs w:val="24"/>
          <w:rtl/>
        </w:rPr>
        <w:t xml:space="preserve">ההיקף השנתי הכולל של ההסכם לא יעלה על _______  בתוספת מע"מ. </w:t>
      </w:r>
    </w:p>
    <w:p w:rsidR="00250190" w:rsidRPr="00301D44" w:rsidRDefault="00250190" w:rsidP="00250190">
      <w:pPr>
        <w:numPr>
          <w:ilvl w:val="1"/>
          <w:numId w:val="17"/>
        </w:numPr>
        <w:spacing w:line="360" w:lineRule="auto"/>
        <w:ind w:right="0"/>
        <w:jc w:val="both"/>
        <w:rPr>
          <w:szCs w:val="24"/>
        </w:rPr>
      </w:pPr>
      <w:r w:rsidRPr="00301D44">
        <w:rPr>
          <w:rFonts w:hint="cs"/>
          <w:szCs w:val="24"/>
          <w:rtl/>
        </w:rPr>
        <w:t>בסיום כל חודש קלנדרי הספק יגיש חשבונית עסקה ואליה יצרף דוחות עבודה; הדו"ח יוגש ע"ג טופס שימציא המשרד לספק. עם קבלת הדו"ח יאשר הממונה בכתב כי קיימת התאמה בין מספר השעות שפורטו בדו"ח ובין היקף ומהות השירותים שניתנו בפועל (להלן: "</w:t>
      </w:r>
      <w:r w:rsidRPr="00301D44">
        <w:rPr>
          <w:rFonts w:hint="cs"/>
          <w:b/>
          <w:bCs/>
          <w:szCs w:val="24"/>
          <w:rtl/>
        </w:rPr>
        <w:t>דו"ח העבודה</w:t>
      </w:r>
      <w:r w:rsidRPr="00301D44">
        <w:rPr>
          <w:rFonts w:hint="cs"/>
          <w:szCs w:val="24"/>
          <w:rtl/>
        </w:rPr>
        <w:t>"). עם קבלת התשלום יעביר הספק למשרד חשבונית מס.</w:t>
      </w:r>
    </w:p>
    <w:p w:rsidR="00250190" w:rsidRPr="00301D44" w:rsidRDefault="00250190" w:rsidP="00250190">
      <w:pPr>
        <w:spacing w:line="360" w:lineRule="auto"/>
        <w:ind w:left="1134"/>
        <w:jc w:val="both"/>
        <w:rPr>
          <w:szCs w:val="24"/>
          <w:rtl/>
        </w:rPr>
      </w:pPr>
      <w:r w:rsidRPr="00301D44">
        <w:rPr>
          <w:rFonts w:hint="cs"/>
          <w:szCs w:val="24"/>
          <w:rtl/>
        </w:rPr>
        <w:t>למען הסר ספק יובהר כי התשלומים יבוצעו לאחר אישור הממונה שהעבודה בוצעה לשביעות רצונו ולאחר הגשת החשבונית למשרד.</w:t>
      </w:r>
    </w:p>
    <w:p w:rsidR="00250190" w:rsidRPr="00301D44" w:rsidRDefault="00250190" w:rsidP="00250190">
      <w:pPr>
        <w:numPr>
          <w:ilvl w:val="1"/>
          <w:numId w:val="17"/>
        </w:numPr>
        <w:spacing w:line="360" w:lineRule="auto"/>
        <w:ind w:right="0"/>
        <w:jc w:val="both"/>
        <w:rPr>
          <w:szCs w:val="24"/>
        </w:rPr>
      </w:pPr>
      <w:r w:rsidRPr="00301D44">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250190" w:rsidRPr="00301D44" w:rsidRDefault="00250190" w:rsidP="00250190">
      <w:pPr>
        <w:numPr>
          <w:ilvl w:val="1"/>
          <w:numId w:val="17"/>
        </w:numPr>
        <w:spacing w:line="360" w:lineRule="auto"/>
        <w:ind w:right="0"/>
        <w:jc w:val="both"/>
        <w:rPr>
          <w:szCs w:val="24"/>
        </w:rPr>
      </w:pPr>
      <w:r w:rsidRPr="00301D44">
        <w:rPr>
          <w:rFonts w:hint="cs"/>
          <w:szCs w:val="24"/>
          <w:rtl/>
        </w:rPr>
        <w:t>התשלומים יתבצעו כדלקמן:</w:t>
      </w:r>
    </w:p>
    <w:p w:rsidR="00250190" w:rsidRPr="00301D44" w:rsidRDefault="00250190" w:rsidP="00250190">
      <w:pPr>
        <w:numPr>
          <w:ilvl w:val="2"/>
          <w:numId w:val="17"/>
        </w:numPr>
        <w:spacing w:line="360" w:lineRule="auto"/>
        <w:ind w:right="0"/>
        <w:rPr>
          <w:szCs w:val="24"/>
        </w:rPr>
      </w:pPr>
      <w:r w:rsidRPr="00301D44">
        <w:rPr>
          <w:rFonts w:hint="cs"/>
          <w:szCs w:val="24"/>
          <w:rtl/>
        </w:rPr>
        <w:t>התמורה ליועץ תשולם בהתאם לאמור להלן ובכפוף להוראות החשב הכללי המתפרסמות מעת לעת.</w:t>
      </w:r>
    </w:p>
    <w:p w:rsidR="00250190" w:rsidRPr="00301D44" w:rsidRDefault="00250190" w:rsidP="00250190">
      <w:pPr>
        <w:numPr>
          <w:ilvl w:val="2"/>
          <w:numId w:val="17"/>
        </w:numPr>
        <w:spacing w:line="360" w:lineRule="auto"/>
        <w:ind w:right="0"/>
        <w:rPr>
          <w:szCs w:val="24"/>
        </w:rPr>
      </w:pPr>
      <w:r w:rsidRPr="00301D44">
        <w:rPr>
          <w:rFonts w:hint="cs"/>
          <w:b/>
          <w:bCs/>
          <w:szCs w:val="24"/>
          <w:rtl/>
        </w:rPr>
        <w:t>חשבוניות שיוגשו למשרד במחצית הראשונה של כל חודש</w:t>
      </w:r>
      <w:r w:rsidRPr="00301D44">
        <w:rPr>
          <w:rFonts w:hint="cs"/>
          <w:szCs w:val="24"/>
          <w:rtl/>
        </w:rPr>
        <w:t xml:space="preserve"> (בימים 1-15): ישולמו בין התאריכים 15-24 (כולל) של החודש העוקב.</w:t>
      </w:r>
    </w:p>
    <w:p w:rsidR="00250190" w:rsidRPr="00301D44" w:rsidRDefault="00250190" w:rsidP="00250190">
      <w:pPr>
        <w:numPr>
          <w:ilvl w:val="2"/>
          <w:numId w:val="17"/>
        </w:numPr>
        <w:spacing w:line="360" w:lineRule="auto"/>
        <w:ind w:right="0"/>
        <w:rPr>
          <w:szCs w:val="24"/>
        </w:rPr>
      </w:pPr>
      <w:r w:rsidRPr="00301D44">
        <w:rPr>
          <w:rFonts w:hint="cs"/>
          <w:b/>
          <w:bCs/>
          <w:szCs w:val="24"/>
          <w:rtl/>
        </w:rPr>
        <w:t xml:space="preserve">חשבוניות שיוגשו למשרד בין התאריכים 16-24 לכל חודש </w:t>
      </w:r>
      <w:r w:rsidRPr="00301D44">
        <w:rPr>
          <w:rFonts w:hint="cs"/>
          <w:szCs w:val="24"/>
          <w:rtl/>
        </w:rPr>
        <w:t xml:space="preserve">(כולל): ישולמו בין התאריכים 16-24 של החודש העוקב. </w:t>
      </w:r>
    </w:p>
    <w:p w:rsidR="00250190" w:rsidRPr="00301D44" w:rsidRDefault="00250190" w:rsidP="00250190">
      <w:pPr>
        <w:numPr>
          <w:ilvl w:val="2"/>
          <w:numId w:val="17"/>
        </w:numPr>
        <w:spacing w:line="360" w:lineRule="auto"/>
        <w:ind w:right="0"/>
        <w:rPr>
          <w:szCs w:val="24"/>
        </w:rPr>
      </w:pPr>
      <w:r w:rsidRPr="00301D44">
        <w:rPr>
          <w:rFonts w:hint="cs"/>
          <w:b/>
          <w:bCs/>
          <w:szCs w:val="24"/>
          <w:rtl/>
        </w:rPr>
        <w:t>חשבוניות שיוגשו למשרד בין התאריכים 25-31 לכל חודש</w:t>
      </w:r>
      <w:r w:rsidRPr="00301D44">
        <w:rPr>
          <w:rFonts w:hint="cs"/>
          <w:szCs w:val="24"/>
          <w:rtl/>
        </w:rPr>
        <w:t xml:space="preserve"> (כולל): ישולמו ביום ה- 24 לחודש העוקב. </w:t>
      </w:r>
    </w:p>
    <w:p w:rsidR="00250190" w:rsidRPr="00301D44" w:rsidRDefault="00250190" w:rsidP="00250190">
      <w:pPr>
        <w:numPr>
          <w:ilvl w:val="1"/>
          <w:numId w:val="17"/>
        </w:numPr>
        <w:spacing w:line="360" w:lineRule="auto"/>
        <w:ind w:right="0"/>
        <w:rPr>
          <w:szCs w:val="24"/>
          <w:u w:val="single"/>
          <w:rtl/>
        </w:rPr>
      </w:pPr>
      <w:r w:rsidRPr="00301D44">
        <w:rPr>
          <w:rFonts w:hint="cs"/>
          <w:szCs w:val="24"/>
          <w:rtl/>
        </w:rPr>
        <w:t xml:space="preserve">חשב </w:t>
      </w:r>
      <w:r>
        <w:rPr>
          <w:rFonts w:hint="cs"/>
          <w:szCs w:val="24"/>
          <w:rtl/>
        </w:rPr>
        <w:t>ה</w:t>
      </w:r>
      <w:r w:rsidRPr="00301D44">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50190" w:rsidRPr="00301D44" w:rsidRDefault="00250190" w:rsidP="00250190">
      <w:pPr>
        <w:numPr>
          <w:ilvl w:val="1"/>
          <w:numId w:val="17"/>
        </w:numPr>
        <w:spacing w:line="360" w:lineRule="auto"/>
        <w:ind w:right="0"/>
        <w:rPr>
          <w:szCs w:val="24"/>
          <w:u w:val="single"/>
        </w:rPr>
      </w:pPr>
      <w:r w:rsidRPr="00301D44">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250190" w:rsidRPr="00301D44" w:rsidRDefault="00250190" w:rsidP="00250190">
      <w:pPr>
        <w:numPr>
          <w:ilvl w:val="0"/>
          <w:numId w:val="17"/>
        </w:numPr>
        <w:spacing w:line="340" w:lineRule="exact"/>
        <w:rPr>
          <w:b/>
          <w:bCs/>
          <w:szCs w:val="24"/>
          <w:u w:val="single"/>
        </w:rPr>
      </w:pPr>
      <w:r w:rsidRPr="00301D44">
        <w:rPr>
          <w:rFonts w:hint="cs"/>
          <w:b/>
          <w:bCs/>
          <w:szCs w:val="24"/>
          <w:u w:val="single"/>
          <w:rtl/>
        </w:rPr>
        <w:t>תשלומים נוספים</w:t>
      </w:r>
    </w:p>
    <w:p w:rsidR="00250190" w:rsidRPr="00301D44" w:rsidRDefault="00250190" w:rsidP="00250190">
      <w:pPr>
        <w:numPr>
          <w:ilvl w:val="1"/>
          <w:numId w:val="17"/>
        </w:numPr>
        <w:spacing w:line="340" w:lineRule="exact"/>
        <w:ind w:right="0"/>
        <w:rPr>
          <w:szCs w:val="24"/>
        </w:rPr>
      </w:pPr>
      <w:r w:rsidRPr="00301D44">
        <w:rPr>
          <w:rFonts w:hint="cs"/>
          <w:szCs w:val="24"/>
          <w:rtl/>
        </w:rPr>
        <w:lastRenderedPageBreak/>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250190" w:rsidRPr="00301D44" w:rsidRDefault="00250190" w:rsidP="00250190">
      <w:pPr>
        <w:spacing w:line="340" w:lineRule="exact"/>
        <w:ind w:left="567"/>
        <w:rPr>
          <w:szCs w:val="24"/>
          <w:rtl/>
        </w:rPr>
      </w:pPr>
    </w:p>
    <w:p w:rsidR="00250190" w:rsidRPr="00301D44" w:rsidRDefault="00250190" w:rsidP="00250190">
      <w:pPr>
        <w:numPr>
          <w:ilvl w:val="1"/>
          <w:numId w:val="17"/>
        </w:numPr>
        <w:spacing w:line="340" w:lineRule="exact"/>
        <w:ind w:right="0"/>
        <w:jc w:val="both"/>
        <w:rPr>
          <w:szCs w:val="24"/>
          <w:rtl/>
        </w:rPr>
      </w:pPr>
      <w:r>
        <w:rPr>
          <w:rFonts w:hint="cs"/>
          <w:szCs w:val="24"/>
          <w:rtl/>
        </w:rPr>
        <w:t>היה</w:t>
      </w:r>
      <w:r w:rsidRPr="00301D44">
        <w:rPr>
          <w:rFonts w:hint="cs"/>
          <w:szCs w:val="24"/>
          <w:rtl/>
        </w:rPr>
        <w:t xml:space="preserve"> ו</w:t>
      </w:r>
      <w:r>
        <w:rPr>
          <w:rFonts w:hint="cs"/>
          <w:szCs w:val="24"/>
          <w:rtl/>
        </w:rPr>
        <w:t>י</w:t>
      </w:r>
      <w:r w:rsidRPr="00301D44">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jc w:val="both"/>
        <w:rPr>
          <w:szCs w:val="24"/>
        </w:rPr>
      </w:pPr>
      <w:r w:rsidRPr="00301D44">
        <w:rPr>
          <w:b/>
          <w:bCs/>
          <w:szCs w:val="24"/>
          <w:u w:val="single"/>
          <w:rtl/>
        </w:rPr>
        <w:t>היתרים רישיונות ואישורים</w:t>
      </w:r>
      <w:r w:rsidRPr="00301D44">
        <w:rPr>
          <w:szCs w:val="24"/>
          <w:rtl/>
        </w:rPr>
        <w:t xml:space="preserve">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w:t>
      </w:r>
      <w:r w:rsidRPr="00301D44">
        <w:rPr>
          <w:szCs w:val="24"/>
          <w:rtl/>
        </w:rPr>
        <w:t xml:space="preserve">מצהיר ומתחייב בזאת </w:t>
      </w:r>
      <w:r w:rsidRPr="00301D44">
        <w:rPr>
          <w:rFonts w:hint="cs"/>
          <w:szCs w:val="24"/>
          <w:rtl/>
        </w:rPr>
        <w:t xml:space="preserve">כי </w:t>
      </w:r>
      <w:r w:rsidRPr="00301D44">
        <w:rPr>
          <w:szCs w:val="24"/>
          <w:rtl/>
        </w:rPr>
        <w:t>ה</w:t>
      </w:r>
      <w:r w:rsidRPr="00301D44">
        <w:rPr>
          <w:rFonts w:hint="cs"/>
          <w:szCs w:val="24"/>
          <w:rtl/>
        </w:rPr>
        <w:t>ו</w:t>
      </w:r>
      <w:r w:rsidRPr="00301D44">
        <w:rPr>
          <w:szCs w:val="24"/>
          <w:rtl/>
        </w:rPr>
        <w:t>א</w:t>
      </w:r>
      <w:r w:rsidRPr="00301D44">
        <w:rPr>
          <w:rFonts w:hint="cs"/>
          <w:szCs w:val="24"/>
          <w:rtl/>
        </w:rPr>
        <w:t xml:space="preserve"> וכל מי מטעמו</w:t>
      </w:r>
      <w:r w:rsidRPr="00301D44">
        <w:rPr>
          <w:szCs w:val="24"/>
          <w:rtl/>
        </w:rPr>
        <w:t xml:space="preserve"> מחזיק</w:t>
      </w:r>
      <w:r w:rsidRPr="00301D44">
        <w:rPr>
          <w:rFonts w:hint="cs"/>
          <w:szCs w:val="24"/>
          <w:rtl/>
        </w:rPr>
        <w:t>ים</w:t>
      </w:r>
      <w:r w:rsidRPr="00301D44">
        <w:rPr>
          <w:szCs w:val="24"/>
          <w:rtl/>
        </w:rPr>
        <w:t xml:space="preserve"> במסמכים ו</w:t>
      </w:r>
      <w:r w:rsidRPr="00301D44">
        <w:rPr>
          <w:rFonts w:hint="cs"/>
          <w:szCs w:val="24"/>
          <w:rtl/>
        </w:rPr>
        <w:t>ב</w:t>
      </w:r>
      <w:r w:rsidRPr="00301D44">
        <w:rPr>
          <w:szCs w:val="24"/>
          <w:rtl/>
        </w:rPr>
        <w:t>אישורים התקפים</w:t>
      </w:r>
      <w:r w:rsidRPr="00301D44">
        <w:rPr>
          <w:rFonts w:hint="cs"/>
          <w:szCs w:val="24"/>
          <w:rtl/>
        </w:rPr>
        <w:t xml:space="preserve"> הנדרשים לביצוע השירותים כאמור בהסכם זה ונספחיו</w:t>
      </w:r>
      <w:r w:rsidRPr="00301D44">
        <w:rPr>
          <w:szCs w:val="24"/>
          <w:rtl/>
        </w:rPr>
        <w:t xml:space="preserve"> בהתאם להוראות כל דין לרבות המסמכים והאישורים התקפים מאת הרשויות המוסמכות. ה</w:t>
      </w:r>
      <w:r w:rsidRPr="00301D44">
        <w:rPr>
          <w:rFonts w:hint="cs"/>
          <w:szCs w:val="24"/>
          <w:rtl/>
        </w:rPr>
        <w:t>יועץ</w:t>
      </w:r>
      <w:r w:rsidRPr="00301D44">
        <w:rPr>
          <w:szCs w:val="24"/>
          <w:rtl/>
        </w:rPr>
        <w:t xml:space="preserve"> מתחייב להציגם למשרד בכל עת שידרוש.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ידוע ליועץ כי החזקת אישורים, רישיונות והיתרים ברי תוקף כאמור </w:t>
      </w:r>
      <w:r w:rsidRPr="00301D44">
        <w:rPr>
          <w:szCs w:val="24"/>
          <w:rtl/>
        </w:rPr>
        <w:t>היא תנאי מהותי בהסכם זה. אי נכונות הצהרות</w:t>
      </w:r>
      <w:r w:rsidRPr="00301D44">
        <w:rPr>
          <w:rFonts w:hint="cs"/>
          <w:szCs w:val="24"/>
          <w:rtl/>
        </w:rPr>
        <w:t xml:space="preserve"> היועץ לעניין זה, כולן או חלקן,</w:t>
      </w:r>
      <w:r w:rsidRPr="00301D44">
        <w:rPr>
          <w:szCs w:val="24"/>
          <w:rtl/>
        </w:rPr>
        <w:t xml:space="preserve"> </w:t>
      </w:r>
      <w:r w:rsidRPr="00301D44">
        <w:rPr>
          <w:rFonts w:hint="cs"/>
          <w:szCs w:val="24"/>
          <w:rtl/>
        </w:rPr>
        <w:t>תי</w:t>
      </w:r>
      <w:r w:rsidRPr="00301D44">
        <w:rPr>
          <w:szCs w:val="24"/>
          <w:rtl/>
        </w:rPr>
        <w:t>חשב כהפרה יסודית של ה</w:t>
      </w:r>
      <w:r w:rsidRPr="00301D44">
        <w:rPr>
          <w:rFonts w:hint="cs"/>
          <w:szCs w:val="24"/>
          <w:rtl/>
        </w:rPr>
        <w:t>ה</w:t>
      </w:r>
      <w:r w:rsidRPr="00301D44">
        <w:rPr>
          <w:szCs w:val="24"/>
          <w:rtl/>
        </w:rPr>
        <w:t xml:space="preserve">סכם.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w:t>
      </w:r>
      <w:r w:rsidRPr="00301D44">
        <w:rPr>
          <w:szCs w:val="24"/>
          <w:rtl/>
        </w:rPr>
        <w:t xml:space="preserve"> להודיע למשרד מיד על כל שינוי שיחול בתוקף הצהרותי</w:t>
      </w:r>
      <w:r w:rsidRPr="00301D44">
        <w:rPr>
          <w:rFonts w:hint="cs"/>
          <w:szCs w:val="24"/>
          <w:rtl/>
        </w:rPr>
        <w:t>ו כאמור</w:t>
      </w:r>
      <w:r w:rsidRPr="00301D44">
        <w:rPr>
          <w:szCs w:val="24"/>
          <w:rtl/>
        </w:rPr>
        <w:t>, לרבות על כל צו שניתן כנגד</w:t>
      </w:r>
      <w:r w:rsidRPr="00301D44">
        <w:rPr>
          <w:rFonts w:hint="cs"/>
          <w:szCs w:val="24"/>
          <w:rtl/>
        </w:rPr>
        <w:t>ו</w:t>
      </w:r>
      <w:r w:rsidRPr="00301D44">
        <w:rPr>
          <w:szCs w:val="24"/>
          <w:rtl/>
        </w:rPr>
        <w:t xml:space="preserve"> והאוסר או מגביל את יכולת</w:t>
      </w:r>
      <w:r w:rsidRPr="00301D44">
        <w:rPr>
          <w:rFonts w:hint="cs"/>
          <w:szCs w:val="24"/>
          <w:rtl/>
        </w:rPr>
        <w:t>ו</w:t>
      </w:r>
      <w:r w:rsidRPr="00301D44">
        <w:rPr>
          <w:szCs w:val="24"/>
          <w:rtl/>
        </w:rPr>
        <w:t xml:space="preserve"> ליתן את השירותים בהתאם להסכם </w:t>
      </w:r>
      <w:r w:rsidRPr="00301D44">
        <w:rPr>
          <w:rFonts w:hint="cs"/>
          <w:szCs w:val="24"/>
          <w:rtl/>
        </w:rPr>
        <w:t xml:space="preserve">זה </w:t>
      </w:r>
      <w:r w:rsidRPr="00301D44">
        <w:rPr>
          <w:szCs w:val="24"/>
          <w:rtl/>
        </w:rPr>
        <w:t xml:space="preserve">על נספחיו.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מתחייב לספק את השירותים בהתאם להוראות כל דין החל בקשר למתן השירותים נשוא הסכם זה. </w:t>
      </w:r>
    </w:p>
    <w:p w:rsidR="00250190" w:rsidRPr="00301D44" w:rsidRDefault="00250190" w:rsidP="00250190">
      <w:pPr>
        <w:spacing w:line="340" w:lineRule="exact"/>
        <w:ind w:left="567" w:righ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ביטול ההסכם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301D44">
        <w:rPr>
          <w:szCs w:val="24"/>
        </w:rPr>
        <w:t>7</w:t>
      </w:r>
      <w:r w:rsidRPr="00301D44">
        <w:rPr>
          <w:rFonts w:hint="cs"/>
          <w:szCs w:val="24"/>
          <w:rtl/>
        </w:rPr>
        <w:t>.</w:t>
      </w:r>
    </w:p>
    <w:p w:rsidR="00250190" w:rsidRDefault="00250190" w:rsidP="00250190">
      <w:pPr>
        <w:spacing w:line="340" w:lineRule="exact"/>
        <w:ind w:left="567"/>
        <w:jc w:val="both"/>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סודיות</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w:t>
      </w:r>
      <w:r w:rsidRPr="00301D44">
        <w:rPr>
          <w:rFonts w:hint="cs"/>
          <w:szCs w:val="24"/>
          <w:rtl/>
        </w:rPr>
        <w:lastRenderedPageBreak/>
        <w:t xml:space="preserve">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לנקוט בכל האמצעים על מנת לוודא כי הסודיות כאמור תשמר גם על ידי עובדיו, סוכניו והמועסקים על ידו.</w:t>
      </w:r>
    </w:p>
    <w:p w:rsidR="00250190" w:rsidRDefault="00250190" w:rsidP="00250190">
      <w:pPr>
        <w:numPr>
          <w:ilvl w:val="1"/>
          <w:numId w:val="17"/>
        </w:numPr>
        <w:spacing w:line="340" w:lineRule="exact"/>
        <w:ind w:right="0"/>
        <w:jc w:val="both"/>
        <w:rPr>
          <w:szCs w:val="24"/>
        </w:rPr>
      </w:pPr>
      <w:r w:rsidRPr="00301D44">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250190" w:rsidRPr="00301D44" w:rsidRDefault="00250190" w:rsidP="00250190">
      <w:pPr>
        <w:spacing w:line="340" w:lineRule="exact"/>
        <w:ind w:left="1134" w:right="567"/>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קניין רוחני וזכויות יוצרים</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 xml:space="preserve">המשרד יהיה בעל זכויות </w:t>
      </w:r>
      <w:r>
        <w:rPr>
          <w:rFonts w:hint="cs"/>
          <w:szCs w:val="24"/>
          <w:rtl/>
        </w:rPr>
        <w:t>ה</w:t>
      </w:r>
      <w:r w:rsidRPr="00301D44">
        <w:rPr>
          <w:rFonts w:hint="cs"/>
          <w:szCs w:val="24"/>
          <w:rtl/>
        </w:rPr>
        <w:t>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301D44">
        <w:rPr>
          <w:rFonts w:hint="cs"/>
          <w:b/>
          <w:bCs/>
          <w:szCs w:val="24"/>
          <w:rtl/>
        </w:rPr>
        <w:t>היצירות</w:t>
      </w:r>
      <w:r w:rsidRPr="00301D44">
        <w:rPr>
          <w:rFonts w:hint="cs"/>
          <w:szCs w:val="24"/>
          <w:rtl/>
        </w:rPr>
        <w:t>") והיועץ לא יהיה רשאי לעשות כל שימוש בהן, אלא לצורך מתן שירותי היועץ בהתאם להסכם זה.</w:t>
      </w:r>
    </w:p>
    <w:p w:rsidR="00250190" w:rsidRPr="00301D44" w:rsidRDefault="00250190" w:rsidP="00250190">
      <w:pPr>
        <w:numPr>
          <w:ilvl w:val="1"/>
          <w:numId w:val="17"/>
        </w:numPr>
        <w:spacing w:line="340" w:lineRule="exact"/>
        <w:ind w:right="0"/>
        <w:jc w:val="both"/>
        <w:rPr>
          <w:szCs w:val="24"/>
          <w:u w:val="single"/>
        </w:rPr>
      </w:pPr>
      <w:r w:rsidRPr="00301D44">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סעיף זה יהיה בתוקף אף לאחר תום תקופת הסכם זה וימשיך לחול ללא הגבלת זמן.</w:t>
      </w:r>
    </w:p>
    <w:p w:rsidR="00250190" w:rsidRPr="00301D44" w:rsidRDefault="00250190" w:rsidP="00250190">
      <w:pPr>
        <w:spacing w:line="340" w:lineRule="exact"/>
        <w:jc w:val="both"/>
        <w:rPr>
          <w:b/>
          <w:bCs/>
          <w:szCs w:val="24"/>
          <w:u w:val="single"/>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התחייבות להיעדר ניגוד עניינים</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במשך תקופת ההסכם, לא ישתתף היועץ בדרך כלשהי בהכנה או הצגה של פרויקט המוגש למימון המשרד</w:t>
      </w:r>
      <w:r>
        <w:rPr>
          <w:rFonts w:hint="cs"/>
          <w:szCs w:val="24"/>
          <w:rtl/>
        </w:rPr>
        <w:t>, אלא באישור של המשרד מראש</w:t>
      </w:r>
      <w:r w:rsidRPr="00301D44">
        <w:rPr>
          <w:rFonts w:hint="cs"/>
          <w:szCs w:val="24"/>
          <w:rtl/>
        </w:rPr>
        <w:t>.</w:t>
      </w:r>
    </w:p>
    <w:p w:rsidR="00250190" w:rsidRPr="00301D44" w:rsidRDefault="00250190" w:rsidP="00250190">
      <w:pPr>
        <w:spacing w:line="340" w:lineRule="exact"/>
        <w:jc w:val="both"/>
        <w:rPr>
          <w:szCs w:val="24"/>
          <w:rtl/>
        </w:rPr>
      </w:pPr>
    </w:p>
    <w:p w:rsidR="00250190" w:rsidRPr="00301D44" w:rsidRDefault="00250190" w:rsidP="00250190">
      <w:pPr>
        <w:numPr>
          <w:ilvl w:val="0"/>
          <w:numId w:val="17"/>
        </w:numPr>
        <w:spacing w:line="340" w:lineRule="exact"/>
        <w:ind w:right="0"/>
        <w:jc w:val="both"/>
        <w:rPr>
          <w:szCs w:val="24"/>
        </w:rPr>
      </w:pPr>
      <w:r w:rsidRPr="00301D44">
        <w:rPr>
          <w:rFonts w:hint="cs"/>
          <w:b/>
          <w:bCs/>
          <w:szCs w:val="24"/>
          <w:u w:val="single"/>
          <w:rtl/>
        </w:rPr>
        <w:t>הפרת הוראות ההסכם</w:t>
      </w:r>
    </w:p>
    <w:p w:rsidR="00250190" w:rsidRDefault="00250190" w:rsidP="00250190">
      <w:pPr>
        <w:spacing w:line="340" w:lineRule="exact"/>
        <w:ind w:left="567"/>
        <w:jc w:val="both"/>
        <w:rPr>
          <w:szCs w:val="24"/>
          <w:u w:val="single"/>
          <w:rtl/>
        </w:rPr>
      </w:pPr>
      <w:r w:rsidRPr="00301D44">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250190" w:rsidRDefault="00250190" w:rsidP="00250190">
      <w:pPr>
        <w:spacing w:line="340" w:lineRule="exact"/>
        <w:ind w:left="567"/>
        <w:jc w:val="both"/>
        <w:rPr>
          <w:szCs w:val="24"/>
          <w:u w:val="single"/>
          <w:rtl/>
        </w:rPr>
      </w:pPr>
    </w:p>
    <w:p w:rsidR="00250190" w:rsidRPr="00301D44" w:rsidRDefault="00250190" w:rsidP="00250190">
      <w:pPr>
        <w:spacing w:line="340" w:lineRule="exact"/>
        <w:jc w:val="both"/>
        <w:rPr>
          <w:b/>
          <w:bCs/>
          <w:szCs w:val="24"/>
          <w:u w:val="single"/>
          <w:rtl/>
        </w:rPr>
      </w:pPr>
      <w:r w:rsidRPr="00301D44">
        <w:rPr>
          <w:rFonts w:hint="cs"/>
          <w:b/>
          <w:bCs/>
          <w:szCs w:val="24"/>
          <w:u w:val="single"/>
          <w:rtl/>
        </w:rPr>
        <w:t>טיב התוצרים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w:t>
      </w:r>
      <w:r w:rsidRPr="00301D44">
        <w:rPr>
          <w:rFonts w:hint="cs"/>
          <w:szCs w:val="24"/>
          <w:rtl/>
        </w:rPr>
        <w:lastRenderedPageBreak/>
        <w:t>בליקויים. במקרה כזה, על היועץ יהיה להחליפם בתוצרים שיתאימו להסכם זה, תוך פרק הזמן שיקבע על ידי המשרד.</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301D44">
        <w:rPr>
          <w:rFonts w:hint="cs"/>
          <w:szCs w:val="24"/>
          <w:rtl/>
        </w:rPr>
        <w:t xml:space="preserve">נמסרו למשרד. </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250190" w:rsidRPr="00301D44" w:rsidRDefault="00250190" w:rsidP="00250190">
      <w:pPr>
        <w:spacing w:line="340" w:lineRule="exact"/>
        <w:ind w:right="567"/>
        <w:jc w:val="both"/>
        <w:rPr>
          <w:szCs w:val="24"/>
          <w:rtl/>
        </w:rPr>
      </w:pPr>
    </w:p>
    <w:p w:rsidR="00250190" w:rsidRPr="00301D44" w:rsidRDefault="00250190" w:rsidP="00250190">
      <w:pPr>
        <w:numPr>
          <w:ilvl w:val="0"/>
          <w:numId w:val="17"/>
        </w:numPr>
        <w:spacing w:line="340" w:lineRule="exact"/>
        <w:jc w:val="both"/>
        <w:rPr>
          <w:szCs w:val="24"/>
        </w:rPr>
      </w:pPr>
      <w:r w:rsidRPr="00301D44">
        <w:rPr>
          <w:rFonts w:hint="cs"/>
          <w:b/>
          <w:bCs/>
          <w:szCs w:val="24"/>
          <w:u w:val="single"/>
          <w:rtl/>
        </w:rPr>
        <w:t xml:space="preserve">חובת ביטוח  </w:t>
      </w:r>
    </w:p>
    <w:p w:rsidR="00250190" w:rsidRPr="00301D44" w:rsidRDefault="00250190" w:rsidP="00250190">
      <w:pPr>
        <w:tabs>
          <w:tab w:val="left" w:pos="8617"/>
        </w:tabs>
        <w:spacing w:line="340" w:lineRule="exact"/>
        <w:ind w:left="567"/>
        <w:jc w:val="both"/>
        <w:rPr>
          <w:b/>
          <w:bCs/>
          <w:szCs w:val="24"/>
          <w:u w:val="single"/>
          <w:rtl/>
        </w:rPr>
      </w:pPr>
      <w:r w:rsidRPr="00301D44">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250190" w:rsidRPr="00301D44" w:rsidRDefault="00250190" w:rsidP="00250190">
      <w:pPr>
        <w:tabs>
          <w:tab w:val="left" w:pos="8617"/>
        </w:tabs>
        <w:spacing w:line="340" w:lineRule="exact"/>
        <w:ind w:left="567"/>
        <w:jc w:val="both"/>
        <w:rPr>
          <w:b/>
          <w:bCs/>
          <w:szCs w:val="24"/>
          <w:u w:val="single"/>
          <w:rtl/>
        </w:rPr>
      </w:pPr>
    </w:p>
    <w:p w:rsidR="00250190" w:rsidRPr="00301D44" w:rsidRDefault="00250190" w:rsidP="00250190">
      <w:pPr>
        <w:numPr>
          <w:ilvl w:val="1"/>
          <w:numId w:val="17"/>
        </w:numPr>
        <w:spacing w:line="340" w:lineRule="exact"/>
        <w:jc w:val="both"/>
        <w:rPr>
          <w:b/>
          <w:bCs/>
          <w:szCs w:val="24"/>
          <w:u w:val="single"/>
          <w:rtl/>
        </w:rPr>
      </w:pPr>
      <w:r w:rsidRPr="00301D44">
        <w:rPr>
          <w:rFonts w:hint="cs"/>
          <w:b/>
          <w:bCs/>
          <w:szCs w:val="24"/>
          <w:u w:val="single"/>
          <w:rtl/>
        </w:rPr>
        <w:t>ביטוח חבות המעבידים</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250190" w:rsidRPr="00301D44" w:rsidRDefault="00250190" w:rsidP="008D2001">
      <w:pPr>
        <w:numPr>
          <w:ilvl w:val="2"/>
          <w:numId w:val="17"/>
        </w:numPr>
        <w:spacing w:line="340" w:lineRule="exact"/>
        <w:ind w:right="0"/>
        <w:jc w:val="both"/>
        <w:rPr>
          <w:szCs w:val="24"/>
        </w:rPr>
      </w:pPr>
      <w:r w:rsidRPr="00301D44">
        <w:rPr>
          <w:rFonts w:hint="cs"/>
          <w:szCs w:val="24"/>
          <w:rtl/>
        </w:rPr>
        <w:t xml:space="preserve">הביטוח על פי הפוליסה יכסה את אחריותו החוקית של המבוטח כלפי עובדיו בכל הקשור </w:t>
      </w:r>
      <w:r>
        <w:rPr>
          <w:rFonts w:hint="cs"/>
          <w:szCs w:val="24"/>
          <w:rtl/>
        </w:rPr>
        <w:t xml:space="preserve">למתן </w:t>
      </w:r>
      <w:r w:rsidR="008D2001">
        <w:rPr>
          <w:rFonts w:ascii="Arial" w:hAnsi="Arial" w:hint="cs"/>
          <w:szCs w:val="24"/>
          <w:rtl/>
        </w:rPr>
        <w:t>שירותי</w:t>
      </w:r>
      <w:r w:rsidR="008D2001" w:rsidRPr="00301D44">
        <w:rPr>
          <w:rFonts w:ascii="Arial" w:hAnsi="Arial"/>
          <w:szCs w:val="24"/>
          <w:rtl/>
        </w:rPr>
        <w:t xml:space="preserve"> </w:t>
      </w:r>
      <w:r w:rsidR="008D2001" w:rsidRPr="00301D44">
        <w:rPr>
          <w:rFonts w:ascii="Arial" w:hAnsi="Arial" w:hint="cs"/>
          <w:szCs w:val="24"/>
          <w:rtl/>
        </w:rPr>
        <w:t xml:space="preserve">ייעוץ ותכנון אסטרטגי בנושא </w:t>
      </w:r>
      <w:r w:rsidR="008D2001">
        <w:rPr>
          <w:rFonts w:hint="cs"/>
          <w:b/>
          <w:bCs/>
          <w:szCs w:val="24"/>
          <w:rtl/>
        </w:rPr>
        <w:t>מדיניות גז טבעי בשווקים העולמיים</w:t>
      </w:r>
      <w:r w:rsidRPr="00301D44">
        <w:rPr>
          <w:rFonts w:ascii="Arial" w:hAnsi="Arial" w:hint="cs"/>
          <w:szCs w:val="24"/>
          <w:rtl/>
        </w:rPr>
        <w:t xml:space="preserve"> </w:t>
      </w:r>
      <w:r w:rsidRPr="00301D44">
        <w:rPr>
          <w:rFonts w:hint="cs"/>
          <w:szCs w:val="24"/>
          <w:rtl/>
        </w:rPr>
        <w:t xml:space="preserve">בהתאם להסכם זה. </w:t>
      </w:r>
    </w:p>
    <w:p w:rsidR="00250190" w:rsidRPr="00301D44" w:rsidRDefault="00250190" w:rsidP="00250190">
      <w:pPr>
        <w:numPr>
          <w:ilvl w:val="2"/>
          <w:numId w:val="17"/>
        </w:numPr>
        <w:spacing w:line="340" w:lineRule="exact"/>
        <w:ind w:right="0"/>
        <w:jc w:val="both"/>
        <w:rPr>
          <w:b/>
          <w:bCs/>
          <w:szCs w:val="24"/>
        </w:rPr>
      </w:pPr>
      <w:r w:rsidRPr="00301D44">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301D44">
        <w:rPr>
          <w:rFonts w:hint="cs"/>
          <w:b/>
          <w:bCs/>
          <w:szCs w:val="24"/>
          <w:rtl/>
        </w:rPr>
        <w:t xml:space="preserve"> </w:t>
      </w:r>
      <w:r w:rsidRPr="00301D44">
        <w:rPr>
          <w:rFonts w:hint="cs"/>
          <w:szCs w:val="24"/>
          <w:rtl/>
        </w:rPr>
        <w:t>כלפי מי מעובדי היועץ.</w:t>
      </w:r>
    </w:p>
    <w:p w:rsidR="00250190" w:rsidRPr="00301D44" w:rsidRDefault="00250190" w:rsidP="00250190">
      <w:pPr>
        <w:spacing w:line="340" w:lineRule="exact"/>
        <w:ind w:left="1134" w:right="567"/>
        <w:jc w:val="both"/>
        <w:rPr>
          <w:b/>
          <w:bCs/>
          <w:szCs w:val="24"/>
        </w:rPr>
      </w:pPr>
    </w:p>
    <w:p w:rsidR="00250190" w:rsidRPr="00301D44" w:rsidRDefault="00250190" w:rsidP="00250190">
      <w:pPr>
        <w:numPr>
          <w:ilvl w:val="1"/>
          <w:numId w:val="17"/>
        </w:numPr>
        <w:spacing w:line="340" w:lineRule="exact"/>
        <w:ind w:right="0"/>
        <w:jc w:val="both"/>
        <w:rPr>
          <w:b/>
          <w:bCs/>
          <w:szCs w:val="24"/>
        </w:rPr>
      </w:pPr>
      <w:r w:rsidRPr="00301D44">
        <w:rPr>
          <w:rFonts w:hint="cs"/>
          <w:b/>
          <w:bCs/>
          <w:szCs w:val="24"/>
          <w:u w:val="single"/>
          <w:rtl/>
        </w:rPr>
        <w:t>ביטוח אחריות כלפי צד שלישי</w:t>
      </w:r>
    </w:p>
    <w:p w:rsidR="00250190" w:rsidRPr="00301D44" w:rsidRDefault="00250190" w:rsidP="00250190">
      <w:pPr>
        <w:numPr>
          <w:ilvl w:val="2"/>
          <w:numId w:val="17"/>
        </w:numPr>
        <w:spacing w:line="340" w:lineRule="exact"/>
        <w:ind w:right="0"/>
        <w:jc w:val="both"/>
        <w:rPr>
          <w:b/>
          <w:bCs/>
          <w:szCs w:val="24"/>
        </w:rPr>
      </w:pPr>
      <w:r w:rsidRPr="00301D44">
        <w:rPr>
          <w:rFonts w:hint="cs"/>
          <w:szCs w:val="24"/>
          <w:rtl/>
        </w:rPr>
        <w:t>היועץ יבטח את אחריותו החוקית בביטוח אחריות כלפי צד שלישי גוף ורכוש בכל תחומי</w:t>
      </w:r>
      <w:r w:rsidRPr="00301D44">
        <w:rPr>
          <w:rFonts w:hint="cs"/>
          <w:b/>
          <w:bCs/>
          <w:szCs w:val="24"/>
          <w:rtl/>
        </w:rPr>
        <w:t xml:space="preserve"> </w:t>
      </w:r>
      <w:r w:rsidRPr="00301D44">
        <w:rPr>
          <w:rFonts w:hint="cs"/>
          <w:szCs w:val="24"/>
          <w:rtl/>
        </w:rPr>
        <w:t>מדינת ישראל והשטחים המוחזקים.</w:t>
      </w:r>
    </w:p>
    <w:p w:rsidR="00250190" w:rsidRPr="00301D44" w:rsidRDefault="00250190" w:rsidP="00C76DEF">
      <w:pPr>
        <w:numPr>
          <w:ilvl w:val="2"/>
          <w:numId w:val="17"/>
        </w:numPr>
        <w:spacing w:line="340" w:lineRule="exact"/>
        <w:ind w:right="0"/>
        <w:jc w:val="both"/>
        <w:rPr>
          <w:szCs w:val="24"/>
        </w:rPr>
      </w:pPr>
      <w:r w:rsidRPr="00301D44">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00C76DEF">
        <w:rPr>
          <w:rFonts w:ascii="Arial" w:hAnsi="Arial" w:hint="cs"/>
          <w:szCs w:val="24"/>
          <w:rtl/>
        </w:rPr>
        <w:t>למתן שירותי</w:t>
      </w:r>
      <w:r w:rsidR="003610DF" w:rsidRPr="00301D44">
        <w:rPr>
          <w:rFonts w:ascii="Arial" w:hAnsi="Arial"/>
          <w:szCs w:val="24"/>
          <w:rtl/>
        </w:rPr>
        <w:t xml:space="preserve"> </w:t>
      </w:r>
      <w:r w:rsidR="003610DF" w:rsidRPr="00301D44">
        <w:rPr>
          <w:rFonts w:ascii="Arial" w:hAnsi="Arial" w:hint="cs"/>
          <w:szCs w:val="24"/>
          <w:rtl/>
        </w:rPr>
        <w:t xml:space="preserve">ייעוץ ותכנון אסטרטגי בנושא </w:t>
      </w:r>
      <w:r w:rsidR="003610DF">
        <w:rPr>
          <w:rFonts w:hint="cs"/>
          <w:b/>
          <w:bCs/>
          <w:szCs w:val="24"/>
          <w:rtl/>
        </w:rPr>
        <w:t>מדיניות גז טבעי בשווקים העולמיים</w:t>
      </w:r>
      <w:r w:rsidR="003610DF">
        <w:rPr>
          <w:rFonts w:ascii="Arial" w:hAnsi="Arial" w:hint="cs"/>
          <w:szCs w:val="24"/>
          <w:rtl/>
        </w:rPr>
        <w:t xml:space="preserve"> </w:t>
      </w:r>
      <w:r>
        <w:rPr>
          <w:rFonts w:ascii="Arial" w:hAnsi="Arial" w:hint="cs"/>
          <w:szCs w:val="24"/>
          <w:rtl/>
        </w:rPr>
        <w:t>ב</w:t>
      </w:r>
      <w:r w:rsidRPr="00301D44">
        <w:rPr>
          <w:rFonts w:ascii="Arial" w:hAnsi="Arial" w:hint="cs"/>
          <w:szCs w:val="24"/>
          <w:rtl/>
        </w:rPr>
        <w:t>משרד התשתיות הלאומיות</w:t>
      </w:r>
      <w:r w:rsidRPr="00301D44">
        <w:rPr>
          <w:rFonts w:hint="cs"/>
          <w:szCs w:val="24"/>
          <w:rtl/>
        </w:rPr>
        <w:t xml:space="preserve"> בהתאם להסכם זה.</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גבולות האחריות לא יפחתו מ – 250,000 דולר ארה"ב למקרה ולתקופת ביטוח (שנה).</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בפוליסה ייכלל סעיף אחריות צולבת (</w:t>
      </w:r>
      <w:r w:rsidRPr="00301D44">
        <w:rPr>
          <w:szCs w:val="24"/>
        </w:rPr>
        <w:t>CROSS LIABILITY</w:t>
      </w:r>
      <w:r w:rsidRPr="00301D44">
        <w:rPr>
          <w:rFonts w:hint="cs"/>
          <w:szCs w:val="24"/>
          <w:rtl/>
        </w:rPr>
        <w:t xml:space="preserve">).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רכוש מדינת ישראל ייחשב רכוש צד שלישי.</w:t>
      </w:r>
    </w:p>
    <w:p w:rsidR="00250190" w:rsidRDefault="00250190" w:rsidP="00250190">
      <w:pPr>
        <w:spacing w:line="340" w:lineRule="exact"/>
        <w:ind w:left="1134" w:right="567"/>
        <w:jc w:val="both"/>
        <w:rPr>
          <w:szCs w:val="24"/>
          <w:rtl/>
        </w:rPr>
      </w:pPr>
    </w:p>
    <w:p w:rsidR="00250190" w:rsidRDefault="00250190" w:rsidP="00250190">
      <w:pPr>
        <w:numPr>
          <w:ilvl w:val="1"/>
          <w:numId w:val="17"/>
        </w:numPr>
        <w:spacing w:line="340" w:lineRule="exact"/>
        <w:ind w:right="0"/>
        <w:jc w:val="both"/>
        <w:rPr>
          <w:szCs w:val="24"/>
        </w:rPr>
      </w:pPr>
      <w:r w:rsidRPr="00301D44">
        <w:rPr>
          <w:rFonts w:hint="cs"/>
          <w:b/>
          <w:bCs/>
          <w:szCs w:val="24"/>
          <w:u w:val="single"/>
          <w:rtl/>
        </w:rPr>
        <w:t>ביטוח אחריות מקצועית</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היועץ יבטח את אחריותו המקצועית בגין פעילותו בביטוח אחריות מקצועית.</w:t>
      </w:r>
    </w:p>
    <w:p w:rsidR="00250190" w:rsidRPr="00301D44" w:rsidRDefault="00250190" w:rsidP="00C76DEF">
      <w:pPr>
        <w:numPr>
          <w:ilvl w:val="2"/>
          <w:numId w:val="17"/>
        </w:numPr>
        <w:spacing w:line="340" w:lineRule="exact"/>
        <w:ind w:right="0"/>
        <w:jc w:val="both"/>
        <w:rPr>
          <w:szCs w:val="24"/>
        </w:rPr>
      </w:pPr>
      <w:r w:rsidRPr="00301D44">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w:t>
      </w:r>
      <w:r w:rsidR="00C76DEF">
        <w:rPr>
          <w:rFonts w:ascii="Arial" w:hAnsi="Arial" w:hint="cs"/>
          <w:szCs w:val="24"/>
          <w:rtl/>
        </w:rPr>
        <w:t xml:space="preserve">למתן שירותי </w:t>
      </w:r>
      <w:r w:rsidR="00F434DF" w:rsidRPr="00301D44">
        <w:rPr>
          <w:rFonts w:ascii="Arial" w:hAnsi="Arial"/>
          <w:szCs w:val="24"/>
          <w:rtl/>
        </w:rPr>
        <w:t xml:space="preserve"> </w:t>
      </w:r>
      <w:r w:rsidR="00F434DF" w:rsidRPr="00301D44">
        <w:rPr>
          <w:rFonts w:ascii="Arial" w:hAnsi="Arial" w:hint="cs"/>
          <w:szCs w:val="24"/>
          <w:rtl/>
        </w:rPr>
        <w:t xml:space="preserve">ייעוץ ותכנון </w:t>
      </w:r>
      <w:r w:rsidR="00F434DF" w:rsidRPr="00301D44">
        <w:rPr>
          <w:rFonts w:ascii="Arial" w:hAnsi="Arial" w:hint="cs"/>
          <w:szCs w:val="24"/>
          <w:rtl/>
        </w:rPr>
        <w:lastRenderedPageBreak/>
        <w:t xml:space="preserve">אסטרטגי בנושא </w:t>
      </w:r>
      <w:r w:rsidR="00F434DF">
        <w:rPr>
          <w:rFonts w:hint="cs"/>
          <w:b/>
          <w:bCs/>
          <w:szCs w:val="24"/>
          <w:rtl/>
        </w:rPr>
        <w:t>מדיניות גז טבעי בשווקים העולמיים</w:t>
      </w:r>
      <w:r w:rsidRPr="00301D44">
        <w:rPr>
          <w:rFonts w:ascii="Arial" w:hAnsi="Arial" w:hint="cs"/>
          <w:szCs w:val="24"/>
          <w:rtl/>
        </w:rPr>
        <w:t xml:space="preserve"> </w:t>
      </w:r>
      <w:r>
        <w:rPr>
          <w:rFonts w:ascii="Arial" w:hAnsi="Arial" w:hint="cs"/>
          <w:szCs w:val="24"/>
          <w:rtl/>
        </w:rPr>
        <w:t>ב</w:t>
      </w:r>
      <w:r w:rsidRPr="00301D44">
        <w:rPr>
          <w:rFonts w:ascii="Arial" w:hAnsi="Arial" w:hint="cs"/>
          <w:szCs w:val="24"/>
          <w:rtl/>
        </w:rPr>
        <w:t xml:space="preserve">משרד התשתיות הלאומיות </w:t>
      </w:r>
      <w:r w:rsidRPr="00301D44">
        <w:rPr>
          <w:rFonts w:hint="cs"/>
          <w:szCs w:val="24"/>
          <w:rtl/>
        </w:rPr>
        <w:t xml:space="preserve">בהתאם להסכם זה.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גבולות האחריות לא יפחתו מ 250,000 דולר ארה"ב למקרה ולשנה. </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הכיסוי על פי הפוליסה יורחב לכלול את ההרחבות הבאות:- </w:t>
      </w:r>
    </w:p>
    <w:p w:rsidR="00250190" w:rsidRPr="00301D44" w:rsidRDefault="00250190" w:rsidP="00250190">
      <w:pPr>
        <w:spacing w:line="340" w:lineRule="exact"/>
        <w:ind w:left="1134"/>
        <w:jc w:val="both"/>
        <w:rPr>
          <w:szCs w:val="24"/>
        </w:rPr>
      </w:pPr>
      <w:r w:rsidRPr="00301D44">
        <w:rPr>
          <w:rFonts w:hint="cs"/>
          <w:szCs w:val="24"/>
          <w:rtl/>
        </w:rPr>
        <w:t xml:space="preserve"> - הארכת תקופת הגילוי לפחות ל 6 חודשים;</w:t>
      </w:r>
    </w:p>
    <w:p w:rsidR="00250190" w:rsidRPr="00301D44" w:rsidRDefault="00250190" w:rsidP="00250190">
      <w:pPr>
        <w:spacing w:line="340" w:lineRule="exact"/>
        <w:ind w:left="1134"/>
        <w:jc w:val="both"/>
        <w:rPr>
          <w:szCs w:val="24"/>
          <w:rtl/>
        </w:rPr>
      </w:pPr>
      <w:r w:rsidRPr="00301D44">
        <w:rPr>
          <w:rFonts w:hint="cs"/>
          <w:szCs w:val="24"/>
          <w:rtl/>
        </w:rPr>
        <w:t xml:space="preserve"> - אחריות צולבת </w:t>
      </w:r>
      <w:r w:rsidRPr="00301D44">
        <w:rPr>
          <w:szCs w:val="24"/>
        </w:rPr>
        <w:t xml:space="preserve">CROSS LIABILITY </w:t>
      </w:r>
      <w:r w:rsidRPr="00301D44">
        <w:rPr>
          <w:rFonts w:hint="cs"/>
          <w:szCs w:val="24"/>
          <w:rtl/>
        </w:rPr>
        <w:t>.</w:t>
      </w:r>
    </w:p>
    <w:p w:rsidR="00250190" w:rsidRPr="00301D44" w:rsidRDefault="00250190" w:rsidP="00250190">
      <w:pPr>
        <w:spacing w:line="340" w:lineRule="exact"/>
        <w:ind w:left="1134"/>
        <w:jc w:val="both"/>
        <w:rPr>
          <w:szCs w:val="24"/>
          <w:rtl/>
        </w:rPr>
      </w:pPr>
      <w:r w:rsidRPr="00301D44">
        <w:rPr>
          <w:rFonts w:hint="cs"/>
          <w:szCs w:val="24"/>
          <w:rtl/>
        </w:rPr>
        <w:t xml:space="preserve"> - אובדן מסמכים, לרבות אובדן השימוש ו/או עיכוב;</w:t>
      </w:r>
    </w:p>
    <w:p w:rsidR="00250190" w:rsidRPr="00301D44" w:rsidRDefault="00250190" w:rsidP="00250190">
      <w:pPr>
        <w:spacing w:line="340" w:lineRule="exact"/>
        <w:ind w:left="1134"/>
        <w:jc w:val="both"/>
        <w:rPr>
          <w:szCs w:val="24"/>
          <w:rtl/>
        </w:rPr>
      </w:pPr>
    </w:p>
    <w:p w:rsidR="00250190" w:rsidRPr="00301D44" w:rsidRDefault="00250190" w:rsidP="00250190">
      <w:pPr>
        <w:numPr>
          <w:ilvl w:val="1"/>
          <w:numId w:val="17"/>
        </w:numPr>
        <w:spacing w:line="340" w:lineRule="exact"/>
        <w:ind w:right="0"/>
        <w:jc w:val="both"/>
        <w:rPr>
          <w:szCs w:val="24"/>
        </w:rPr>
      </w:pPr>
      <w:r w:rsidRPr="00301D44">
        <w:rPr>
          <w:rFonts w:hint="cs"/>
          <w:b/>
          <w:bCs/>
          <w:szCs w:val="24"/>
          <w:u w:val="single"/>
          <w:rtl/>
        </w:rPr>
        <w:t>כללי</w:t>
      </w:r>
    </w:p>
    <w:p w:rsidR="00250190" w:rsidRPr="00301D44" w:rsidRDefault="00250190" w:rsidP="00250190">
      <w:pPr>
        <w:numPr>
          <w:ilvl w:val="2"/>
          <w:numId w:val="17"/>
        </w:numPr>
        <w:spacing w:line="340" w:lineRule="exact"/>
        <w:ind w:right="0"/>
        <w:jc w:val="both"/>
        <w:rPr>
          <w:szCs w:val="24"/>
        </w:rPr>
      </w:pPr>
      <w:r w:rsidRPr="00301D44">
        <w:rPr>
          <w:rFonts w:hint="cs"/>
          <w:szCs w:val="24"/>
          <w:rtl/>
        </w:rPr>
        <w:t>בכל פוליסות הביטוח הנ"ל יכללו התנאים הבאים:-</w:t>
      </w:r>
    </w:p>
    <w:p w:rsidR="00250190" w:rsidRPr="00301D44" w:rsidRDefault="00250190" w:rsidP="00250190">
      <w:pPr>
        <w:numPr>
          <w:ilvl w:val="3"/>
          <w:numId w:val="17"/>
        </w:numPr>
        <w:spacing w:line="340" w:lineRule="exact"/>
        <w:ind w:right="0"/>
        <w:jc w:val="both"/>
        <w:rPr>
          <w:szCs w:val="24"/>
        </w:rPr>
      </w:pPr>
      <w:r w:rsidRPr="00301D44">
        <w:rPr>
          <w:rFonts w:hint="cs"/>
          <w:szCs w:val="24"/>
          <w:rtl/>
        </w:rPr>
        <w:t xml:space="preserve">לשם המבוטח תיתוסף </w:t>
      </w:r>
      <w:r w:rsidRPr="00301D44">
        <w:rPr>
          <w:rFonts w:hint="cs"/>
          <w:b/>
          <w:bCs/>
          <w:szCs w:val="24"/>
          <w:rtl/>
        </w:rPr>
        <w:t>מדינת ישראל – המשרד לתשתיות לאומיות</w:t>
      </w:r>
      <w:r w:rsidRPr="00301D44">
        <w:rPr>
          <w:rFonts w:hint="cs"/>
          <w:szCs w:val="24"/>
          <w:rtl/>
        </w:rPr>
        <w:t>.</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250190" w:rsidRPr="00301D44" w:rsidRDefault="00250190" w:rsidP="00250190">
      <w:pPr>
        <w:numPr>
          <w:ilvl w:val="3"/>
          <w:numId w:val="17"/>
        </w:numPr>
        <w:spacing w:line="340" w:lineRule="exact"/>
        <w:ind w:right="0"/>
        <w:jc w:val="both"/>
        <w:rPr>
          <w:szCs w:val="24"/>
        </w:rPr>
      </w:pPr>
      <w:r w:rsidRPr="00301D44">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היועץ לבדו אחראי כלפי המבטח לתשלום הפרמיות עבור הפוליסות ולמילוי כל החובות המוטלות על המבוטח על פי תנאי הפוליסות.</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ההשתתפות העצמית הנקובה בכל פוליסה תחול בלעדית על היועץ.</w:t>
      </w:r>
    </w:p>
    <w:p w:rsidR="00250190" w:rsidRPr="00301D44" w:rsidRDefault="00250190" w:rsidP="00250190">
      <w:pPr>
        <w:numPr>
          <w:ilvl w:val="3"/>
          <w:numId w:val="17"/>
        </w:numPr>
        <w:spacing w:line="340" w:lineRule="exact"/>
        <w:ind w:right="0"/>
        <w:jc w:val="both"/>
        <w:rPr>
          <w:szCs w:val="24"/>
        </w:rPr>
      </w:pPr>
      <w:r w:rsidRPr="00301D44">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250190" w:rsidRDefault="00250190" w:rsidP="00250190">
      <w:pPr>
        <w:numPr>
          <w:ilvl w:val="2"/>
          <w:numId w:val="17"/>
        </w:numPr>
        <w:spacing w:line="340" w:lineRule="exact"/>
        <w:ind w:right="0"/>
        <w:jc w:val="both"/>
        <w:rPr>
          <w:szCs w:val="24"/>
        </w:rPr>
      </w:pPr>
      <w:r w:rsidRPr="00301D44">
        <w:rPr>
          <w:rFonts w:hint="cs"/>
          <w:szCs w:val="24"/>
          <w:rtl/>
        </w:rPr>
        <w:t xml:space="preserve">היועץ מתחייב כי בכל תקופת ההתקשרות החוזית עם מדינת ישראל – המשרד לתשתיות לאומיות,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250190" w:rsidRPr="00301D44" w:rsidRDefault="00250190" w:rsidP="00250190">
      <w:pPr>
        <w:spacing w:line="340" w:lineRule="exact"/>
        <w:ind w:left="1701" w:right="567"/>
        <w:jc w:val="both"/>
        <w:rPr>
          <w:szCs w:val="24"/>
        </w:rPr>
      </w:pPr>
    </w:p>
    <w:p w:rsidR="00250190" w:rsidRPr="00301D44" w:rsidRDefault="00250190" w:rsidP="00250190">
      <w:pPr>
        <w:numPr>
          <w:ilvl w:val="2"/>
          <w:numId w:val="17"/>
        </w:numPr>
        <w:spacing w:line="340" w:lineRule="exact"/>
        <w:ind w:right="0"/>
        <w:jc w:val="both"/>
        <w:rPr>
          <w:szCs w:val="24"/>
        </w:rPr>
      </w:pPr>
      <w:r w:rsidRPr="00301D44">
        <w:rPr>
          <w:rFonts w:hint="cs"/>
          <w:szCs w:val="24"/>
          <w:rtl/>
        </w:rPr>
        <w:t xml:space="preserve">במידה והיועץ ייתן את השירותים באמצעות קבלנים עצמאים או קבלני </w:t>
      </w:r>
      <w:r w:rsidRPr="00301D44">
        <w:rPr>
          <w:rFonts w:hint="cs"/>
          <w:szCs w:val="24"/>
          <w:rtl/>
        </w:rPr>
        <w:br/>
        <w:t xml:space="preserve">משנה, היועץ מתחייב לדאוג להרחבת הביטוחים הנ"ל על מנת לכסות </w:t>
      </w:r>
      <w:r w:rsidRPr="00301D44">
        <w:rPr>
          <w:rFonts w:hint="cs"/>
          <w:szCs w:val="24"/>
          <w:rtl/>
        </w:rPr>
        <w:br/>
        <w:t xml:space="preserve">את אחריותם המלאה במסגרת פוליסות הביטוח כאילו היו היועץ עצמו, ושמם יתווסף לשם המבוטח כמבוטחים נוספים. </w:t>
      </w:r>
    </w:p>
    <w:p w:rsidR="00250190" w:rsidRPr="00301D44" w:rsidRDefault="00250190" w:rsidP="00250190">
      <w:pPr>
        <w:numPr>
          <w:ilvl w:val="2"/>
          <w:numId w:val="17"/>
        </w:numPr>
        <w:spacing w:line="340" w:lineRule="exact"/>
        <w:ind w:right="0"/>
        <w:jc w:val="both"/>
        <w:rPr>
          <w:szCs w:val="24"/>
        </w:rPr>
      </w:pPr>
      <w:r w:rsidRPr="00301D44">
        <w:rPr>
          <w:rFonts w:hint="cs"/>
          <w:szCs w:val="24"/>
          <w:rtl/>
        </w:rPr>
        <w:lastRenderedPageBreak/>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250190" w:rsidRPr="00301D44" w:rsidRDefault="00250190" w:rsidP="00250190">
      <w:pPr>
        <w:spacing w:line="340" w:lineRule="exact"/>
        <w:jc w:val="both"/>
        <w:rPr>
          <w:szCs w:val="24"/>
          <w:rtl/>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נזיקין</w:t>
      </w:r>
    </w:p>
    <w:p w:rsidR="00250190" w:rsidRPr="00301D44" w:rsidRDefault="00250190" w:rsidP="00250190">
      <w:pPr>
        <w:numPr>
          <w:ilvl w:val="1"/>
          <w:numId w:val="17"/>
        </w:numPr>
        <w:spacing w:line="340" w:lineRule="exact"/>
        <w:ind w:right="0"/>
        <w:jc w:val="both"/>
        <w:rPr>
          <w:szCs w:val="24"/>
        </w:rPr>
      </w:pPr>
      <w:r w:rsidRPr="00301D44">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250190" w:rsidRPr="00301D44" w:rsidRDefault="00250190" w:rsidP="00250190">
      <w:pPr>
        <w:spacing w:line="340" w:lineRule="exact"/>
        <w:jc w:val="both"/>
        <w:rPr>
          <w:szCs w:val="24"/>
        </w:rPr>
      </w:pPr>
    </w:p>
    <w:p w:rsidR="00250190" w:rsidRPr="00301D44" w:rsidRDefault="00250190" w:rsidP="00250190">
      <w:pPr>
        <w:numPr>
          <w:ilvl w:val="0"/>
          <w:numId w:val="17"/>
        </w:numPr>
        <w:spacing w:line="340" w:lineRule="exact"/>
        <w:ind w:right="0"/>
        <w:jc w:val="both"/>
        <w:rPr>
          <w:b/>
          <w:bCs/>
          <w:szCs w:val="24"/>
          <w:u w:val="single"/>
          <w:rtl/>
        </w:rPr>
      </w:pPr>
      <w:r w:rsidRPr="00301D44">
        <w:rPr>
          <w:rFonts w:hint="cs"/>
          <w:b/>
          <w:bCs/>
          <w:szCs w:val="24"/>
          <w:u w:val="single"/>
          <w:rtl/>
        </w:rPr>
        <w:t>אישור קצין הביטחון</w:t>
      </w:r>
    </w:p>
    <w:p w:rsidR="00250190" w:rsidRPr="00301D44" w:rsidRDefault="00250190" w:rsidP="00250190">
      <w:pPr>
        <w:numPr>
          <w:ilvl w:val="1"/>
          <w:numId w:val="18"/>
        </w:numPr>
        <w:spacing w:line="340" w:lineRule="exact"/>
        <w:ind w:right="0"/>
        <w:jc w:val="both"/>
        <w:rPr>
          <w:szCs w:val="24"/>
        </w:rPr>
      </w:pPr>
      <w:r w:rsidRPr="00301D44">
        <w:rPr>
          <w:rFonts w:hint="cs"/>
          <w:szCs w:val="24"/>
          <w:rtl/>
        </w:rPr>
        <w:t>העסקתו של כל מועסק על ידי היועץ, טעונה אישור מראש ובכתב של קצין הביטחון של המשרד הוא הממונה.</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הממונה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250190" w:rsidRPr="00301D44" w:rsidRDefault="00250190" w:rsidP="00250190">
      <w:pPr>
        <w:numPr>
          <w:ilvl w:val="1"/>
          <w:numId w:val="18"/>
        </w:numPr>
        <w:spacing w:line="340" w:lineRule="exact"/>
        <w:ind w:right="0"/>
        <w:jc w:val="both"/>
        <w:rPr>
          <w:szCs w:val="24"/>
          <w:rtl/>
        </w:rPr>
      </w:pPr>
      <w:r w:rsidRPr="00301D44">
        <w:rPr>
          <w:rFonts w:hint="cs"/>
          <w:szCs w:val="24"/>
          <w:rtl/>
        </w:rPr>
        <w:t>היועץ יציית להוראות הממונה כפי שיינתנו מפעם לפעם בכל עניין הקשור לביצוע חוזה זה.</w:t>
      </w:r>
    </w:p>
    <w:p w:rsidR="00250190" w:rsidRPr="00301D44" w:rsidRDefault="00250190" w:rsidP="00250190">
      <w:pPr>
        <w:spacing w:line="340" w:lineRule="exact"/>
        <w:jc w:val="both"/>
        <w:rPr>
          <w:b/>
          <w:bCs/>
          <w:szCs w:val="24"/>
          <w:u w:val="single"/>
        </w:rPr>
      </w:pPr>
    </w:p>
    <w:p w:rsidR="00250190" w:rsidRPr="00301D44" w:rsidRDefault="00250190" w:rsidP="00250190">
      <w:pPr>
        <w:spacing w:line="340" w:lineRule="exact"/>
        <w:jc w:val="both"/>
        <w:rPr>
          <w:b/>
          <w:bCs/>
          <w:szCs w:val="24"/>
          <w:u w:val="single"/>
        </w:rPr>
      </w:pPr>
      <w:r w:rsidRPr="00301D44">
        <w:rPr>
          <w:rFonts w:hint="cs"/>
          <w:b/>
          <w:bCs/>
          <w:szCs w:val="24"/>
          <w:u w:val="single"/>
          <w:rtl/>
        </w:rPr>
        <w:t>עובדי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250190" w:rsidRDefault="00250190" w:rsidP="00250190">
      <w:pPr>
        <w:spacing w:line="340" w:lineRule="exact"/>
        <w:ind w:left="720"/>
        <w:jc w:val="both"/>
        <w:rPr>
          <w:szCs w:val="24"/>
          <w:rtl/>
        </w:rPr>
      </w:pPr>
    </w:p>
    <w:p w:rsidR="00250190" w:rsidRPr="00301D44" w:rsidRDefault="00250190" w:rsidP="00250190">
      <w:pPr>
        <w:spacing w:line="340" w:lineRule="exact"/>
        <w:ind w:left="720"/>
        <w:jc w:val="both"/>
        <w:rPr>
          <w:szCs w:val="24"/>
          <w:rtl/>
        </w:rPr>
      </w:pP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lastRenderedPageBreak/>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250190" w:rsidRPr="00301D44" w:rsidRDefault="00250190" w:rsidP="00250190">
      <w:pPr>
        <w:pStyle w:val="af0"/>
        <w:rPr>
          <w:szCs w:val="24"/>
          <w:rtl/>
        </w:rPr>
      </w:pPr>
    </w:p>
    <w:p w:rsidR="00250190" w:rsidRPr="00301D44" w:rsidRDefault="00250190" w:rsidP="00250190">
      <w:pPr>
        <w:numPr>
          <w:ilvl w:val="0"/>
          <w:numId w:val="17"/>
        </w:numPr>
        <w:spacing w:line="340" w:lineRule="exact"/>
        <w:ind w:right="0"/>
        <w:jc w:val="both"/>
        <w:rPr>
          <w:b/>
          <w:bCs/>
          <w:szCs w:val="24"/>
          <w:u w:val="single"/>
        </w:rPr>
      </w:pPr>
      <w:r w:rsidRPr="00301D44">
        <w:rPr>
          <w:rFonts w:hint="cs"/>
          <w:b/>
          <w:bCs/>
          <w:szCs w:val="24"/>
          <w:u w:val="single"/>
          <w:rtl/>
        </w:rPr>
        <w:t>המחאת זכויות</w:t>
      </w:r>
    </w:p>
    <w:p w:rsidR="00250190" w:rsidRPr="00301D44" w:rsidRDefault="00250190" w:rsidP="00250190">
      <w:pPr>
        <w:spacing w:line="340" w:lineRule="exact"/>
        <w:ind w:left="567"/>
        <w:jc w:val="both"/>
        <w:rPr>
          <w:szCs w:val="24"/>
        </w:rPr>
      </w:pPr>
      <w:r w:rsidRPr="00301D44">
        <w:rPr>
          <w:rFonts w:hint="cs"/>
          <w:szCs w:val="24"/>
          <w:rtl/>
        </w:rPr>
        <w:t>אין היועץ רשאי להעביר זכויות או חובות לפי הסכם זה, כולם או מקצתם, למישהו אחר אלא באישור מראש ובכתב מהממונה.</w:t>
      </w:r>
    </w:p>
    <w:p w:rsidR="00250190" w:rsidRPr="00301D44" w:rsidRDefault="00250190" w:rsidP="00250190">
      <w:pPr>
        <w:spacing w:line="340" w:lineRule="exact"/>
        <w:jc w:val="both"/>
        <w:rPr>
          <w:b/>
          <w:bCs/>
          <w:szCs w:val="24"/>
          <w:u w:val="single"/>
          <w:rtl/>
        </w:rPr>
      </w:pPr>
    </w:p>
    <w:p w:rsidR="00250190" w:rsidRPr="00301D44" w:rsidRDefault="00250190" w:rsidP="00250190">
      <w:pPr>
        <w:numPr>
          <w:ilvl w:val="0"/>
          <w:numId w:val="17"/>
        </w:numPr>
        <w:spacing w:line="340" w:lineRule="exact"/>
        <w:ind w:right="0"/>
        <w:jc w:val="both"/>
        <w:rPr>
          <w:szCs w:val="24"/>
          <w:u w:val="single"/>
        </w:rPr>
      </w:pPr>
      <w:r w:rsidRPr="00301D44">
        <w:rPr>
          <w:b/>
          <w:bCs/>
          <w:szCs w:val="24"/>
          <w:u w:val="single"/>
          <w:rtl/>
        </w:rPr>
        <w:t>ביקורת</w:t>
      </w:r>
    </w:p>
    <w:p w:rsidR="00250190" w:rsidRPr="00301D44" w:rsidRDefault="00250190" w:rsidP="00250190">
      <w:pPr>
        <w:numPr>
          <w:ilvl w:val="1"/>
          <w:numId w:val="17"/>
        </w:numPr>
        <w:spacing w:line="340" w:lineRule="exact"/>
        <w:ind w:right="0"/>
        <w:jc w:val="both"/>
        <w:rPr>
          <w:szCs w:val="24"/>
          <w:u w:val="single"/>
        </w:rPr>
      </w:pPr>
      <w:r w:rsidRPr="00301D44">
        <w:rPr>
          <w:szCs w:val="24"/>
          <w:rtl/>
        </w:rPr>
        <w:t>חשב המשרד, המבקר הפנימי של המשרד או מי שמונה לכך על ידם, יהיו רשאים לקיים בכל עת, בין בתקופת ההסכם ובין לאחריה, ביקורת ובדיקה אצל ה</w:t>
      </w:r>
      <w:r w:rsidRPr="00301D44">
        <w:rPr>
          <w:rFonts w:hint="cs"/>
          <w:szCs w:val="24"/>
          <w:rtl/>
        </w:rPr>
        <w:t>יועץ</w:t>
      </w:r>
      <w:r w:rsidRPr="00301D44">
        <w:rPr>
          <w:szCs w:val="24"/>
          <w:rtl/>
        </w:rPr>
        <w:t xml:space="preserve"> בכל הקשור במתן השירות, או בתמורה הכספית נשוא הסכם זה.</w:t>
      </w:r>
    </w:p>
    <w:p w:rsidR="00250190" w:rsidRPr="00301D44" w:rsidRDefault="00250190" w:rsidP="00250190">
      <w:pPr>
        <w:numPr>
          <w:ilvl w:val="1"/>
          <w:numId w:val="17"/>
        </w:numPr>
        <w:spacing w:line="340" w:lineRule="exact"/>
        <w:ind w:right="0"/>
        <w:jc w:val="both"/>
        <w:rPr>
          <w:szCs w:val="24"/>
          <w:u w:val="single"/>
        </w:rPr>
      </w:pPr>
      <w:r w:rsidRPr="00301D44">
        <w:rPr>
          <w:szCs w:val="24"/>
          <w:rtl/>
        </w:rPr>
        <w:t>ביקורת ובדיקה כמתואר לעיל יכללו עיון בספרי החשבונות ובמסמכים של ה</w:t>
      </w:r>
      <w:r w:rsidRPr="00301D44">
        <w:rPr>
          <w:rFonts w:hint="cs"/>
          <w:szCs w:val="24"/>
          <w:rtl/>
        </w:rPr>
        <w:t>יועץ</w:t>
      </w:r>
      <w:r w:rsidRPr="00301D44">
        <w:rPr>
          <w:szCs w:val="24"/>
          <w:rtl/>
        </w:rPr>
        <w:t>, לרבות אלה השמורים במדיה מגנטית והעתק</w:t>
      </w:r>
      <w:r w:rsidRPr="00301D44">
        <w:rPr>
          <w:rFonts w:hint="cs"/>
          <w:szCs w:val="24"/>
          <w:rtl/>
        </w:rPr>
        <w:t>ת</w:t>
      </w:r>
      <w:r w:rsidRPr="00301D44">
        <w:rPr>
          <w:szCs w:val="24"/>
          <w:rtl/>
        </w:rPr>
        <w:t xml:space="preserve">ם. בכלל זה תהיה הביקורת רשאית לדרוש הוכחות לתשלום שכר כנדרש. </w:t>
      </w:r>
    </w:p>
    <w:p w:rsidR="00250190" w:rsidRPr="00301D44" w:rsidRDefault="00250190" w:rsidP="00250190">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01D44">
        <w:rPr>
          <w:rFonts w:hint="cs"/>
          <w:szCs w:val="24"/>
          <w:rtl/>
        </w:rPr>
        <w:t>ו</w:t>
      </w:r>
      <w:r w:rsidRPr="00301D44">
        <w:rPr>
          <w:szCs w:val="24"/>
          <w:rtl/>
        </w:rPr>
        <w:t>. ה</w:t>
      </w:r>
      <w:r w:rsidRPr="00301D44">
        <w:rPr>
          <w:rFonts w:hint="cs"/>
          <w:szCs w:val="24"/>
          <w:rtl/>
        </w:rPr>
        <w:t>יועץ</w:t>
      </w:r>
      <w:r w:rsidRPr="00301D44">
        <w:rPr>
          <w:szCs w:val="24"/>
          <w:rtl/>
        </w:rPr>
        <w:t xml:space="preserve"> מוותר בזאת על כל טענה בדבר סודיות או ח</w:t>
      </w:r>
      <w:r w:rsidRPr="00301D44">
        <w:rPr>
          <w:rFonts w:hint="cs"/>
          <w:szCs w:val="24"/>
          <w:rtl/>
        </w:rPr>
        <w:t>י</w:t>
      </w:r>
      <w:r w:rsidRPr="00301D44">
        <w:rPr>
          <w:szCs w:val="24"/>
          <w:rtl/>
        </w:rPr>
        <w:t>סיון או הגנת פרטיות בנוגע למידע או לרשומות שיידרשו על ידי המשרד.</w:t>
      </w:r>
    </w:p>
    <w:p w:rsidR="00250190" w:rsidRPr="00301D44" w:rsidRDefault="00250190" w:rsidP="00250190">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לקיים את האמור לעיל גם בכל הקשור למידע הקשור לביצוע ההסכם</w:t>
      </w:r>
      <w:r w:rsidRPr="00301D44">
        <w:rPr>
          <w:rFonts w:hint="cs"/>
          <w:szCs w:val="24"/>
          <w:rtl/>
        </w:rPr>
        <w:t xml:space="preserve"> </w:t>
      </w:r>
      <w:r w:rsidRPr="00301D44">
        <w:rPr>
          <w:szCs w:val="24"/>
          <w:rtl/>
        </w:rPr>
        <w:t>ומצוי בידי צד שלישי.</w:t>
      </w:r>
    </w:p>
    <w:p w:rsidR="00250190" w:rsidRPr="00301D44" w:rsidRDefault="00250190" w:rsidP="00250190">
      <w:pPr>
        <w:spacing w:line="340" w:lineRule="exact"/>
        <w:jc w:val="both"/>
        <w:rPr>
          <w:b/>
          <w:bCs/>
          <w:szCs w:val="24"/>
          <w:u w:val="single"/>
        </w:rPr>
      </w:pPr>
    </w:p>
    <w:p w:rsidR="00250190" w:rsidRPr="00301D44" w:rsidRDefault="00250190" w:rsidP="00250190">
      <w:pPr>
        <w:spacing w:line="340" w:lineRule="exact"/>
        <w:ind w:left="567"/>
        <w:jc w:val="both"/>
        <w:rPr>
          <w:b/>
          <w:bCs/>
          <w:szCs w:val="24"/>
          <w:u w:val="single"/>
        </w:rPr>
      </w:pPr>
      <w:r w:rsidRPr="00301D44">
        <w:rPr>
          <w:rFonts w:hint="cs"/>
          <w:b/>
          <w:bCs/>
          <w:szCs w:val="24"/>
          <w:u w:val="single"/>
          <w:rtl/>
        </w:rPr>
        <w:t>כללי</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למען הסר ספק מובהר בזאת כי היועץ אינו רשאי להשתמש בציוד, חומרים, שירותים של המשרד. </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250190" w:rsidRDefault="00250190" w:rsidP="00250190">
      <w:pPr>
        <w:numPr>
          <w:ilvl w:val="0"/>
          <w:numId w:val="17"/>
        </w:numPr>
        <w:spacing w:line="340" w:lineRule="exact"/>
        <w:ind w:right="0"/>
        <w:jc w:val="both"/>
        <w:rPr>
          <w:szCs w:val="24"/>
        </w:rPr>
      </w:pPr>
      <w:r w:rsidRPr="00301D44">
        <w:rPr>
          <w:rFonts w:hint="cs"/>
          <w:szCs w:val="24"/>
          <w:rtl/>
        </w:rPr>
        <w:t>היועץ</w:t>
      </w:r>
      <w:r>
        <w:rPr>
          <w:rFonts w:hint="cs"/>
          <w:szCs w:val="24"/>
          <w:rtl/>
        </w:rPr>
        <w:t xml:space="preserve"> ו/או נותני השירותים מטעמו לא יהיו</w:t>
      </w:r>
      <w:r w:rsidRPr="00301D44">
        <w:rPr>
          <w:rFonts w:hint="cs"/>
          <w:szCs w:val="24"/>
          <w:rtl/>
        </w:rPr>
        <w:t xml:space="preserve"> סוכן</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 שליח או נציג המשרד, אלא אם נעשה כזה במיוחד לצורך עניין פלוני.</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התנאים בהסכם זה הנוגעים למתן השירותים למשרד במועד הנם תנאים עיקריים ויסודיים של ההסכם.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כל שינוי ו/או תוספת להסכם זה יהיו בתוקף רק אם נעשו בכתב ובחתימת כל הצדדים להסכם.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המשרד יהא רשאי לקזז כל סכום המגיע ליועץ לפי הסכם זה, כנגד כל סכום המגיע למשרד מאת היועץ.</w:t>
      </w:r>
    </w:p>
    <w:p w:rsidR="00250190" w:rsidRPr="00301D44" w:rsidRDefault="00250190" w:rsidP="00250190">
      <w:pPr>
        <w:numPr>
          <w:ilvl w:val="0"/>
          <w:numId w:val="17"/>
        </w:numPr>
        <w:spacing w:line="340" w:lineRule="exact"/>
        <w:ind w:right="0"/>
        <w:jc w:val="both"/>
        <w:rPr>
          <w:szCs w:val="24"/>
        </w:rPr>
      </w:pPr>
      <w:r w:rsidRPr="00301D44">
        <w:rPr>
          <w:rFonts w:hint="cs"/>
          <w:szCs w:val="24"/>
          <w:rtl/>
        </w:rPr>
        <w:lastRenderedPageBreak/>
        <w:t>חוזה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250190" w:rsidRPr="00301D44" w:rsidRDefault="00250190" w:rsidP="00250190">
      <w:pPr>
        <w:spacing w:line="340" w:lineRule="exact"/>
        <w:ind w:left="567"/>
        <w:jc w:val="both"/>
        <w:rPr>
          <w:szCs w:val="24"/>
          <w:rtl/>
        </w:rPr>
      </w:pPr>
      <w:r w:rsidRPr="00301D44">
        <w:rPr>
          <w:rFonts w:hint="cs"/>
          <w:szCs w:val="24"/>
          <w:rtl/>
        </w:rPr>
        <w:t>היועץ י</w:t>
      </w:r>
      <w:r>
        <w:rPr>
          <w:rFonts w:hint="cs"/>
          <w:szCs w:val="24"/>
          <w:rtl/>
        </w:rPr>
        <w:t>י</w:t>
      </w:r>
      <w:r w:rsidRPr="00301D44">
        <w:rPr>
          <w:rFonts w:hint="cs"/>
          <w:szCs w:val="24"/>
          <w:rtl/>
        </w:rPr>
        <w:t>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בהסכם זה:</w:t>
      </w:r>
    </w:p>
    <w:p w:rsidR="00250190" w:rsidRPr="00301D44" w:rsidRDefault="00250190" w:rsidP="00250190">
      <w:pPr>
        <w:numPr>
          <w:ilvl w:val="1"/>
          <w:numId w:val="17"/>
        </w:numPr>
        <w:spacing w:line="340" w:lineRule="exact"/>
        <w:ind w:right="0"/>
        <w:jc w:val="both"/>
        <w:rPr>
          <w:szCs w:val="24"/>
          <w:rtl/>
        </w:rPr>
      </w:pPr>
      <w:r w:rsidRPr="00301D44">
        <w:rPr>
          <w:rFonts w:hint="cs"/>
          <w:szCs w:val="24"/>
          <w:rtl/>
        </w:rPr>
        <w:t>"שנה" ו"חודש" - למניין הלוח הגרגוריאני.</w:t>
      </w:r>
    </w:p>
    <w:p w:rsidR="00250190" w:rsidRPr="00301D44" w:rsidRDefault="00250190" w:rsidP="00250190">
      <w:pPr>
        <w:numPr>
          <w:ilvl w:val="1"/>
          <w:numId w:val="17"/>
        </w:numPr>
        <w:spacing w:line="340" w:lineRule="exact"/>
        <w:ind w:right="0"/>
        <w:jc w:val="both"/>
        <w:rPr>
          <w:szCs w:val="24"/>
        </w:rPr>
      </w:pPr>
      <w:r w:rsidRPr="00301D44">
        <w:rPr>
          <w:rFonts w:hint="cs"/>
          <w:szCs w:val="24"/>
          <w:rtl/>
        </w:rPr>
        <w:t>כל האמור בהסכם זה בלשון יחיד אף בלשון הרבים במשמע, וכן להיפך; וכל האמור בהסכם זה במין זכר אף במין נקבה במשמע, וכן להיפך.</w:t>
      </w: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כל הודעה אשר על אחד הצדדים להסכם לשלוח לצד השני תשלח בדואר רשום, לפי המענים הבאים:</w:t>
      </w:r>
    </w:p>
    <w:p w:rsidR="00250190" w:rsidRPr="00301D44" w:rsidRDefault="00250190" w:rsidP="00250190">
      <w:pPr>
        <w:spacing w:line="340" w:lineRule="exact"/>
        <w:ind w:left="567"/>
        <w:jc w:val="both"/>
        <w:rPr>
          <w:b/>
          <w:bCs/>
          <w:szCs w:val="24"/>
          <w:rtl/>
        </w:rPr>
      </w:pPr>
      <w:r w:rsidRPr="00301D44">
        <w:rPr>
          <w:rFonts w:hint="cs"/>
          <w:b/>
          <w:bCs/>
          <w:szCs w:val="24"/>
          <w:rtl/>
        </w:rPr>
        <w:t>המשרד – רח' יפו 216, בניין "שערי העיר" ת.ד. 36148 ירושלים 91360</w:t>
      </w:r>
    </w:p>
    <w:p w:rsidR="00250190" w:rsidRPr="00301D44" w:rsidRDefault="00250190" w:rsidP="00250190">
      <w:pPr>
        <w:spacing w:line="340" w:lineRule="exact"/>
        <w:ind w:left="567"/>
        <w:jc w:val="both"/>
        <w:rPr>
          <w:b/>
          <w:bCs/>
          <w:szCs w:val="24"/>
          <w:rtl/>
        </w:rPr>
      </w:pPr>
      <w:r w:rsidRPr="00301D44">
        <w:rPr>
          <w:rFonts w:hint="cs"/>
          <w:b/>
          <w:bCs/>
          <w:szCs w:val="24"/>
          <w:rtl/>
        </w:rPr>
        <w:t>היועץ- ____________________________</w:t>
      </w:r>
    </w:p>
    <w:p w:rsidR="00250190" w:rsidRPr="00301D44" w:rsidRDefault="00250190" w:rsidP="00250190">
      <w:pPr>
        <w:spacing w:line="340" w:lineRule="exact"/>
        <w:jc w:val="both"/>
        <w:rPr>
          <w:b/>
          <w:bCs/>
          <w:szCs w:val="24"/>
          <w:rtl/>
        </w:rPr>
      </w:pPr>
    </w:p>
    <w:p w:rsidR="00250190" w:rsidRPr="00301D44" w:rsidRDefault="00250190" w:rsidP="00250190">
      <w:pPr>
        <w:spacing w:line="340" w:lineRule="exact"/>
        <w:ind w:left="567"/>
        <w:jc w:val="both"/>
        <w:rPr>
          <w:b/>
          <w:bCs/>
          <w:szCs w:val="24"/>
          <w:rtl/>
        </w:rPr>
      </w:pPr>
      <w:r w:rsidRPr="00301D44">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250190" w:rsidRPr="00301D44" w:rsidRDefault="00250190" w:rsidP="00250190">
      <w:pPr>
        <w:spacing w:line="340" w:lineRule="exact"/>
        <w:ind w:left="567"/>
        <w:jc w:val="both"/>
        <w:rPr>
          <w:b/>
          <w:bCs/>
          <w:szCs w:val="24"/>
          <w:rtl/>
        </w:rPr>
      </w:pPr>
    </w:p>
    <w:p w:rsidR="00250190" w:rsidRPr="00301D44" w:rsidRDefault="00250190" w:rsidP="00250190">
      <w:pPr>
        <w:numPr>
          <w:ilvl w:val="0"/>
          <w:numId w:val="17"/>
        </w:numPr>
        <w:spacing w:line="340" w:lineRule="exact"/>
        <w:ind w:right="0"/>
        <w:jc w:val="both"/>
        <w:rPr>
          <w:szCs w:val="24"/>
          <w:rtl/>
        </w:rPr>
      </w:pPr>
      <w:r w:rsidRPr="00301D44">
        <w:rPr>
          <w:rFonts w:hint="cs"/>
          <w:szCs w:val="24"/>
          <w:rtl/>
        </w:rPr>
        <w:t>מקום השיפוט הייחודי בכל הקשור להסכם זה, לרבות הפרתו יהיה בירושלים.</w:t>
      </w:r>
    </w:p>
    <w:p w:rsidR="00250190" w:rsidRPr="00301D44" w:rsidRDefault="00250190" w:rsidP="00250190">
      <w:pPr>
        <w:numPr>
          <w:ilvl w:val="0"/>
          <w:numId w:val="17"/>
        </w:numPr>
        <w:spacing w:line="340" w:lineRule="exact"/>
        <w:ind w:right="0"/>
        <w:jc w:val="both"/>
        <w:rPr>
          <w:szCs w:val="24"/>
        </w:rPr>
      </w:pPr>
      <w:r w:rsidRPr="00301D44">
        <w:rPr>
          <w:rFonts w:hint="cs"/>
          <w:szCs w:val="24"/>
          <w:rtl/>
        </w:rPr>
        <w:t xml:space="preserve">ההוצאה תמומן מסעיף תקציב: </w:t>
      </w:r>
      <w:r w:rsidRPr="00301D44">
        <w:rPr>
          <w:rFonts w:hint="cs"/>
          <w:b/>
          <w:bCs/>
          <w:szCs w:val="24"/>
          <w:u w:val="single"/>
          <w:rtl/>
        </w:rPr>
        <w:t>34.13.01.03</w:t>
      </w:r>
    </w:p>
    <w:p w:rsidR="00250190" w:rsidRPr="00301D44" w:rsidRDefault="00250190" w:rsidP="00250190">
      <w:pPr>
        <w:spacing w:line="340" w:lineRule="exact"/>
        <w:jc w:val="both"/>
        <w:rPr>
          <w:szCs w:val="24"/>
          <w:rtl/>
        </w:rPr>
      </w:pPr>
    </w:p>
    <w:p w:rsidR="00250190" w:rsidRPr="00301D44" w:rsidRDefault="00250190" w:rsidP="00250190">
      <w:pPr>
        <w:spacing w:line="340" w:lineRule="exact"/>
        <w:jc w:val="both"/>
        <w:rPr>
          <w:szCs w:val="24"/>
          <w:rtl/>
        </w:rPr>
      </w:pPr>
      <w:r w:rsidRPr="00301D44">
        <w:rPr>
          <w:rFonts w:hint="cs"/>
          <w:szCs w:val="24"/>
          <w:rtl/>
        </w:rPr>
        <w:t>ולראיה באו הצדדים על החתוםבתאריך הנקוב בראש הסכם זה</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p>
    <w:tbl>
      <w:tblPr>
        <w:bidiVisual/>
        <w:tblW w:w="0" w:type="auto"/>
        <w:tblInd w:w="108" w:type="dxa"/>
        <w:tblLook w:val="01E0"/>
      </w:tblPr>
      <w:tblGrid>
        <w:gridCol w:w="2642"/>
        <w:gridCol w:w="283"/>
        <w:gridCol w:w="2835"/>
        <w:gridCol w:w="284"/>
        <w:gridCol w:w="2376"/>
      </w:tblGrid>
      <w:tr w:rsidR="00250190" w:rsidRPr="00301D44" w:rsidTr="00C00C0B">
        <w:tc>
          <w:tcPr>
            <w:tcW w:w="2642" w:type="dxa"/>
            <w:tcBorders>
              <w:top w:val="single" w:sz="4" w:space="0" w:color="auto"/>
            </w:tcBorders>
            <w:shd w:val="clear" w:color="auto" w:fill="auto"/>
          </w:tcPr>
          <w:p w:rsidR="00250190" w:rsidRPr="00301D44" w:rsidRDefault="00250190" w:rsidP="00C00C0B">
            <w:pPr>
              <w:spacing w:line="340" w:lineRule="exact"/>
              <w:jc w:val="center"/>
              <w:rPr>
                <w:b/>
                <w:bCs/>
                <w:szCs w:val="24"/>
                <w:rtl/>
              </w:rPr>
            </w:pPr>
            <w:r w:rsidRPr="00301D44">
              <w:rPr>
                <w:rFonts w:hint="cs"/>
                <w:b/>
                <w:bCs/>
                <w:szCs w:val="24"/>
                <w:rtl/>
              </w:rPr>
              <w:t>שאול צמח, מנכ"ל</w:t>
            </w:r>
          </w:p>
          <w:p w:rsidR="00250190" w:rsidRPr="00301D44" w:rsidRDefault="00250190" w:rsidP="00C00C0B">
            <w:pPr>
              <w:spacing w:line="340" w:lineRule="exact"/>
              <w:jc w:val="center"/>
              <w:rPr>
                <w:szCs w:val="24"/>
              </w:rPr>
            </w:pPr>
            <w:r w:rsidRPr="00301D44">
              <w:rPr>
                <w:rFonts w:hint="cs"/>
                <w:b/>
                <w:bCs/>
                <w:szCs w:val="24"/>
                <w:rtl/>
              </w:rPr>
              <w:t>משרד התשתיות הלאומיות</w:t>
            </w:r>
          </w:p>
        </w:tc>
        <w:tc>
          <w:tcPr>
            <w:tcW w:w="283" w:type="dxa"/>
          </w:tcPr>
          <w:p w:rsidR="00250190" w:rsidRPr="00301D44" w:rsidRDefault="00250190" w:rsidP="00C00C0B">
            <w:pPr>
              <w:spacing w:line="340" w:lineRule="exact"/>
              <w:jc w:val="center"/>
              <w:rPr>
                <w:b/>
                <w:bCs/>
                <w:szCs w:val="24"/>
                <w:rtl/>
              </w:rPr>
            </w:pPr>
          </w:p>
        </w:tc>
        <w:tc>
          <w:tcPr>
            <w:tcW w:w="2835" w:type="dxa"/>
            <w:tcBorders>
              <w:top w:val="single" w:sz="4" w:space="0" w:color="auto"/>
            </w:tcBorders>
            <w:shd w:val="clear" w:color="auto" w:fill="auto"/>
          </w:tcPr>
          <w:p w:rsidR="00250190" w:rsidRPr="00301D44" w:rsidRDefault="00250190" w:rsidP="00C00C0B">
            <w:pPr>
              <w:spacing w:line="340" w:lineRule="exact"/>
              <w:jc w:val="center"/>
              <w:rPr>
                <w:b/>
                <w:bCs/>
                <w:szCs w:val="24"/>
                <w:rtl/>
              </w:rPr>
            </w:pPr>
            <w:r w:rsidRPr="00301D44">
              <w:rPr>
                <w:rFonts w:hint="cs"/>
                <w:b/>
                <w:bCs/>
                <w:szCs w:val="24"/>
                <w:rtl/>
              </w:rPr>
              <w:t>דוד ביטון, חשב</w:t>
            </w:r>
          </w:p>
          <w:p w:rsidR="00250190" w:rsidRPr="00301D44" w:rsidRDefault="00250190" w:rsidP="00C00C0B">
            <w:pPr>
              <w:spacing w:line="340" w:lineRule="exact"/>
              <w:jc w:val="center"/>
              <w:rPr>
                <w:szCs w:val="24"/>
              </w:rPr>
            </w:pPr>
            <w:r w:rsidRPr="00301D44">
              <w:rPr>
                <w:rFonts w:hint="cs"/>
                <w:b/>
                <w:bCs/>
                <w:szCs w:val="24"/>
                <w:rtl/>
              </w:rPr>
              <w:t>משרד התשתיות הלאומיות</w:t>
            </w:r>
          </w:p>
        </w:tc>
        <w:tc>
          <w:tcPr>
            <w:tcW w:w="284" w:type="dxa"/>
          </w:tcPr>
          <w:p w:rsidR="00250190" w:rsidRPr="00301D44" w:rsidRDefault="00250190" w:rsidP="00C00C0B">
            <w:pPr>
              <w:spacing w:line="340" w:lineRule="exact"/>
              <w:jc w:val="center"/>
              <w:rPr>
                <w:b/>
                <w:bCs/>
                <w:szCs w:val="24"/>
                <w:rtl/>
              </w:rPr>
            </w:pPr>
          </w:p>
        </w:tc>
        <w:tc>
          <w:tcPr>
            <w:tcW w:w="2376" w:type="dxa"/>
            <w:tcBorders>
              <w:top w:val="single" w:sz="4" w:space="0" w:color="auto"/>
            </w:tcBorders>
            <w:shd w:val="clear" w:color="auto" w:fill="auto"/>
          </w:tcPr>
          <w:p w:rsidR="00250190" w:rsidRPr="00301D44" w:rsidRDefault="00250190" w:rsidP="00C00C0B">
            <w:pPr>
              <w:spacing w:line="340" w:lineRule="exact"/>
              <w:jc w:val="center"/>
              <w:rPr>
                <w:szCs w:val="24"/>
              </w:rPr>
            </w:pPr>
            <w:r w:rsidRPr="00301D44">
              <w:rPr>
                <w:rFonts w:hint="cs"/>
                <w:b/>
                <w:bCs/>
                <w:szCs w:val="24"/>
                <w:rtl/>
              </w:rPr>
              <w:t>חתימת היועץ וחותמת</w:t>
            </w:r>
          </w:p>
        </w:tc>
      </w:tr>
    </w:tbl>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250190" w:rsidRPr="00301D44" w:rsidRDefault="00250190" w:rsidP="00250190">
      <w:pPr>
        <w:spacing w:line="340" w:lineRule="exact"/>
        <w:rPr>
          <w:szCs w:val="24"/>
          <w:rtl/>
        </w:rPr>
      </w:pPr>
    </w:p>
    <w:p w:rsidR="00250190" w:rsidRPr="00301D44" w:rsidRDefault="00250190" w:rsidP="00250190">
      <w:pPr>
        <w:spacing w:line="340" w:lineRule="exact"/>
        <w:rPr>
          <w:szCs w:val="24"/>
          <w:rtl/>
        </w:rPr>
      </w:pPr>
      <w:r w:rsidRPr="00301D44">
        <w:rPr>
          <w:rFonts w:hint="cs"/>
          <w:szCs w:val="24"/>
          <w:rtl/>
        </w:rPr>
        <w:t xml:space="preserve">__________________ </w:t>
      </w:r>
      <w:r w:rsidRPr="00301D44">
        <w:rPr>
          <w:rFonts w:hint="cs"/>
          <w:szCs w:val="24"/>
          <w:rtl/>
        </w:rPr>
        <w:tab/>
      </w:r>
      <w:r w:rsidRPr="00301D44">
        <w:rPr>
          <w:rFonts w:hint="cs"/>
          <w:szCs w:val="24"/>
          <w:rtl/>
        </w:rPr>
        <w:tab/>
      </w:r>
      <w:r w:rsidRPr="00301D44">
        <w:rPr>
          <w:rFonts w:hint="cs"/>
          <w:szCs w:val="24"/>
          <w:rtl/>
        </w:rPr>
        <w:tab/>
        <w:t xml:space="preserve"> ______________________</w:t>
      </w:r>
    </w:p>
    <w:p w:rsidR="00250190" w:rsidRPr="00301D44" w:rsidRDefault="00250190" w:rsidP="00250190">
      <w:pPr>
        <w:spacing w:line="340" w:lineRule="exact"/>
        <w:ind w:firstLine="720"/>
        <w:rPr>
          <w:szCs w:val="24"/>
          <w:rtl/>
        </w:rPr>
      </w:pPr>
      <w:r w:rsidRPr="00301D44">
        <w:rPr>
          <w:rFonts w:hint="cs"/>
          <w:szCs w:val="24"/>
          <w:rtl/>
        </w:rPr>
        <w:t xml:space="preserve"> תאריך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t>עו"ד</w:t>
      </w: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Default="00250190" w:rsidP="00250190">
      <w:pPr>
        <w:spacing w:line="340" w:lineRule="exact"/>
        <w:jc w:val="right"/>
        <w:rPr>
          <w:rFonts w:ascii="Arial" w:hAnsi="Arial"/>
          <w:b/>
          <w:bCs/>
          <w:szCs w:val="24"/>
          <w:u w:val="single"/>
          <w:rtl/>
        </w:rPr>
      </w:pPr>
    </w:p>
    <w:p w:rsidR="00250190" w:rsidRPr="00301D44" w:rsidRDefault="00250190" w:rsidP="00250190">
      <w:pPr>
        <w:spacing w:line="340" w:lineRule="exact"/>
        <w:jc w:val="right"/>
        <w:rPr>
          <w:rFonts w:ascii="Arial" w:hAnsi="Arial"/>
          <w:b/>
          <w:bCs/>
          <w:szCs w:val="24"/>
          <w:u w:val="single"/>
          <w:rtl/>
        </w:rPr>
      </w:pPr>
      <w:r w:rsidRPr="00301D44">
        <w:rPr>
          <w:rFonts w:ascii="Arial" w:hAnsi="Arial" w:hint="cs"/>
          <w:b/>
          <w:bCs/>
          <w:szCs w:val="24"/>
          <w:u w:val="single"/>
          <w:rtl/>
        </w:rPr>
        <w:t>נ</w:t>
      </w:r>
      <w:r w:rsidRPr="00301D44">
        <w:rPr>
          <w:rFonts w:ascii="Arial" w:hAnsi="Arial"/>
          <w:b/>
          <w:bCs/>
          <w:szCs w:val="24"/>
          <w:u w:val="single"/>
          <w:rtl/>
        </w:rPr>
        <w:t xml:space="preserve"> ס פ ח ג'</w:t>
      </w:r>
    </w:p>
    <w:p w:rsidR="00250190" w:rsidRPr="00301D44" w:rsidRDefault="00250190" w:rsidP="00250190">
      <w:pPr>
        <w:rPr>
          <w:b/>
          <w:bCs/>
          <w:szCs w:val="24"/>
          <w:rtl/>
        </w:rPr>
      </w:pPr>
      <w:r w:rsidRPr="00301D44">
        <w:rPr>
          <w:rFonts w:hint="cs"/>
          <w:b/>
          <w:bCs/>
          <w:szCs w:val="24"/>
          <w:rtl/>
        </w:rPr>
        <w:t>לכבוד: ועדת המכרזים, משרד התשתיות הלאומיות</w:t>
      </w:r>
    </w:p>
    <w:p w:rsidR="00250190" w:rsidRPr="00301D44" w:rsidRDefault="00250190" w:rsidP="00250190">
      <w:pPr>
        <w:rPr>
          <w:b/>
          <w:bCs/>
          <w:szCs w:val="24"/>
          <w:rtl/>
        </w:rPr>
      </w:pPr>
    </w:p>
    <w:p w:rsidR="00250190" w:rsidRPr="00301D44" w:rsidRDefault="00250190" w:rsidP="00250190">
      <w:pPr>
        <w:rPr>
          <w:b/>
          <w:bCs/>
          <w:szCs w:val="24"/>
          <w:rtl/>
        </w:rPr>
      </w:pPr>
    </w:p>
    <w:p w:rsidR="00250190" w:rsidRPr="002272DB" w:rsidRDefault="00250190" w:rsidP="00250190">
      <w:pPr>
        <w:spacing w:line="340" w:lineRule="exact"/>
        <w:jc w:val="center"/>
        <w:rPr>
          <w:b/>
          <w:bCs/>
          <w:szCs w:val="24"/>
          <w:u w:val="single"/>
          <w:rtl/>
        </w:rPr>
      </w:pPr>
      <w:r w:rsidRPr="00301D44">
        <w:rPr>
          <w:rFonts w:hint="cs"/>
          <w:b/>
          <w:bCs/>
          <w:szCs w:val="24"/>
          <w:u w:val="single"/>
          <w:rtl/>
        </w:rPr>
        <w:t xml:space="preserve">הנדון: הצעת מחיר למכרז פומבי </w:t>
      </w:r>
      <w:r w:rsidRPr="002272DB">
        <w:rPr>
          <w:rFonts w:hint="cs"/>
          <w:b/>
          <w:bCs/>
          <w:szCs w:val="24"/>
          <w:u w:val="single"/>
          <w:rtl/>
        </w:rPr>
        <w:t xml:space="preserve">מס' </w:t>
      </w:r>
      <w:r w:rsidRPr="00F32C09">
        <w:rPr>
          <w:rFonts w:ascii="Arial" w:hAnsi="Arial" w:hint="cs"/>
          <w:b/>
          <w:bCs/>
          <w:szCs w:val="24"/>
          <w:u w:val="single"/>
          <w:rtl/>
        </w:rPr>
        <w:t>63/11</w:t>
      </w:r>
      <w:r w:rsidRPr="002272DB">
        <w:rPr>
          <w:rFonts w:hint="cs"/>
          <w:b/>
          <w:bCs/>
          <w:szCs w:val="24"/>
          <w:u w:val="single"/>
          <w:rtl/>
        </w:rPr>
        <w:t xml:space="preserve"> </w:t>
      </w:r>
      <w:r>
        <w:rPr>
          <w:rFonts w:hint="cs"/>
          <w:b/>
          <w:bCs/>
          <w:szCs w:val="24"/>
          <w:u w:val="single"/>
          <w:rtl/>
        </w:rPr>
        <w:t>ל</w:t>
      </w:r>
      <w:r w:rsidRPr="002272DB">
        <w:rPr>
          <w:rFonts w:hint="cs"/>
          <w:b/>
          <w:bCs/>
          <w:szCs w:val="24"/>
          <w:u w:val="single"/>
          <w:rtl/>
        </w:rPr>
        <w:t xml:space="preserve">ייעוץ אסטרטגי וכלכלי </w:t>
      </w:r>
    </w:p>
    <w:p w:rsidR="00250190" w:rsidRPr="002272DB" w:rsidRDefault="00250190" w:rsidP="00250190">
      <w:pPr>
        <w:spacing w:line="340" w:lineRule="exact"/>
        <w:jc w:val="center"/>
        <w:rPr>
          <w:b/>
          <w:bCs/>
          <w:i/>
          <w:iCs/>
          <w:szCs w:val="24"/>
          <w:u w:val="single"/>
          <w:rtl/>
        </w:rPr>
      </w:pPr>
      <w:r w:rsidRPr="002272DB">
        <w:rPr>
          <w:rFonts w:hint="cs"/>
          <w:b/>
          <w:bCs/>
          <w:szCs w:val="24"/>
          <w:u w:val="single"/>
          <w:rtl/>
        </w:rPr>
        <w:t>בנושאי מדיניות גז טבעי בשווקים העולמיים</w:t>
      </w:r>
    </w:p>
    <w:p w:rsidR="00250190" w:rsidRPr="00301D44" w:rsidRDefault="00250190" w:rsidP="00250190">
      <w:pPr>
        <w:jc w:val="center"/>
        <w:rPr>
          <w:b/>
          <w:bCs/>
          <w:szCs w:val="24"/>
          <w:u w:val="single"/>
          <w:rtl/>
        </w:rPr>
      </w:pPr>
    </w:p>
    <w:p w:rsidR="00250190" w:rsidRPr="00301D44" w:rsidRDefault="00250190" w:rsidP="00250190">
      <w:pPr>
        <w:spacing w:line="276" w:lineRule="auto"/>
        <w:rPr>
          <w:szCs w:val="24"/>
          <w:rtl/>
        </w:rPr>
      </w:pPr>
    </w:p>
    <w:tbl>
      <w:tblPr>
        <w:bidiVisual/>
        <w:tblW w:w="0" w:type="auto"/>
        <w:tblInd w:w="773" w:type="dxa"/>
        <w:tblLayout w:type="fixed"/>
        <w:tblLook w:val="01E0"/>
      </w:tblPr>
      <w:tblGrid>
        <w:gridCol w:w="2183"/>
        <w:gridCol w:w="5244"/>
      </w:tblGrid>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שם המציע:</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שם איש הקשר:</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כתובת:</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טלפון:</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טלפון נוסף:</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פקס:</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r w:rsidR="00250190" w:rsidRPr="00301D44" w:rsidTr="00C00C0B">
        <w:tc>
          <w:tcPr>
            <w:tcW w:w="2183" w:type="dxa"/>
            <w:hideMark/>
          </w:tcPr>
          <w:p w:rsidR="00250190" w:rsidRPr="00301D44" w:rsidRDefault="00250190" w:rsidP="00C00C0B">
            <w:pPr>
              <w:spacing w:line="276" w:lineRule="auto"/>
              <w:rPr>
                <w:b/>
                <w:bCs/>
                <w:szCs w:val="24"/>
              </w:rPr>
            </w:pPr>
            <w:r w:rsidRPr="00301D44">
              <w:rPr>
                <w:rFonts w:hint="cs"/>
                <w:b/>
                <w:bCs/>
                <w:szCs w:val="24"/>
                <w:rtl/>
              </w:rPr>
              <w:t xml:space="preserve">תאריך </w:t>
            </w:r>
          </w:p>
        </w:tc>
        <w:tc>
          <w:tcPr>
            <w:tcW w:w="5244" w:type="dxa"/>
            <w:hideMark/>
          </w:tcPr>
          <w:p w:rsidR="00250190" w:rsidRPr="00301D44" w:rsidRDefault="00250190" w:rsidP="00C00C0B">
            <w:pPr>
              <w:spacing w:line="276" w:lineRule="auto"/>
              <w:rPr>
                <w:b/>
                <w:bCs/>
                <w:szCs w:val="24"/>
              </w:rPr>
            </w:pPr>
            <w:r w:rsidRPr="00301D44">
              <w:rPr>
                <w:rFonts w:hint="cs"/>
                <w:b/>
                <w:bCs/>
                <w:szCs w:val="24"/>
                <w:rtl/>
              </w:rPr>
              <w:t>_____________________________________</w:t>
            </w:r>
          </w:p>
        </w:tc>
      </w:tr>
    </w:tbl>
    <w:p w:rsidR="00250190" w:rsidRPr="00301D44" w:rsidRDefault="00250190" w:rsidP="00250190">
      <w:pPr>
        <w:rPr>
          <w:b/>
          <w:bCs/>
          <w:szCs w:val="24"/>
          <w:rtl/>
        </w:rPr>
      </w:pPr>
    </w:p>
    <w:tbl>
      <w:tblPr>
        <w:bidiVisual/>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2"/>
        <w:gridCol w:w="2693"/>
      </w:tblGrid>
      <w:tr w:rsidR="00250190" w:rsidRPr="00301D44" w:rsidTr="004A61DB">
        <w:trPr>
          <w:trHeight w:val="1361"/>
        </w:trPr>
        <w:tc>
          <w:tcPr>
            <w:tcW w:w="5522" w:type="dxa"/>
          </w:tcPr>
          <w:p w:rsidR="00250190" w:rsidRPr="004A61DB" w:rsidRDefault="00250190" w:rsidP="004A61DB">
            <w:pPr>
              <w:widowControl w:val="0"/>
              <w:spacing w:before="240" w:after="240" w:line="360" w:lineRule="auto"/>
              <w:rPr>
                <w:szCs w:val="24"/>
                <w:rtl/>
              </w:rPr>
            </w:pPr>
            <w:r w:rsidRPr="004A61DB">
              <w:rPr>
                <w:rFonts w:hint="cs"/>
                <w:szCs w:val="24"/>
                <w:rtl/>
              </w:rPr>
              <w:t xml:space="preserve">שכר שעת עבודת חבר צוות מקומי (בש"ח, ללא מע"מ) </w:t>
            </w:r>
            <w:r w:rsidRPr="004A61DB">
              <w:rPr>
                <w:szCs w:val="24"/>
                <w:rtl/>
              </w:rPr>
              <w:t>–</w:t>
            </w:r>
            <w:r w:rsidRPr="004A61DB">
              <w:rPr>
                <w:rFonts w:hint="cs"/>
                <w:szCs w:val="24"/>
                <w:rtl/>
              </w:rPr>
              <w:t xml:space="preserve"> </w:t>
            </w:r>
            <w:r w:rsidRPr="004A61DB">
              <w:rPr>
                <w:rFonts w:hint="cs"/>
                <w:b/>
                <w:bCs/>
                <w:szCs w:val="24"/>
                <w:rtl/>
              </w:rPr>
              <w:t>בנפרד עבור ראש הצוות, ועבור חבר הצוות הנוסף</w:t>
            </w:r>
          </w:p>
        </w:tc>
        <w:tc>
          <w:tcPr>
            <w:tcW w:w="2693" w:type="dxa"/>
          </w:tcPr>
          <w:p w:rsidR="00250190" w:rsidRPr="004A61DB" w:rsidRDefault="00250190" w:rsidP="004A61DB">
            <w:pPr>
              <w:widowControl w:val="0"/>
              <w:spacing w:before="240" w:after="240" w:line="360" w:lineRule="auto"/>
              <w:rPr>
                <w:b/>
                <w:bCs/>
                <w:szCs w:val="24"/>
                <w:rtl/>
              </w:rPr>
            </w:pPr>
            <w:r w:rsidRPr="004A61DB">
              <w:rPr>
                <w:rFonts w:hint="cs"/>
                <w:b/>
                <w:bCs/>
                <w:szCs w:val="24"/>
                <w:rtl/>
              </w:rPr>
              <w:t>יועץ מספר  ___________ סכום:_______________ במילים:_____________</w:t>
            </w:r>
          </w:p>
        </w:tc>
      </w:tr>
      <w:tr w:rsidR="00250190" w:rsidRPr="00301D44" w:rsidTr="004A61DB">
        <w:tc>
          <w:tcPr>
            <w:tcW w:w="5522" w:type="dxa"/>
          </w:tcPr>
          <w:p w:rsidR="00250190" w:rsidRPr="004A61DB" w:rsidRDefault="00250190" w:rsidP="004A61DB">
            <w:pPr>
              <w:widowControl w:val="0"/>
              <w:spacing w:before="240" w:after="240" w:line="360" w:lineRule="auto"/>
              <w:rPr>
                <w:szCs w:val="24"/>
                <w:rtl/>
              </w:rPr>
            </w:pPr>
            <w:r w:rsidRPr="004A61DB">
              <w:rPr>
                <w:rFonts w:hint="cs"/>
                <w:szCs w:val="24"/>
                <w:rtl/>
              </w:rPr>
              <w:t>שכר שעת עבודת חבר צוות זר בחו"ל (בש"ח, ללא מע"מ)</w:t>
            </w:r>
          </w:p>
        </w:tc>
        <w:tc>
          <w:tcPr>
            <w:tcW w:w="2693" w:type="dxa"/>
          </w:tcPr>
          <w:p w:rsidR="00250190" w:rsidRPr="004A61DB" w:rsidRDefault="00250190" w:rsidP="004A61DB">
            <w:pPr>
              <w:widowControl w:val="0"/>
              <w:spacing w:before="240" w:after="240" w:line="360" w:lineRule="auto"/>
              <w:rPr>
                <w:b/>
                <w:bCs/>
                <w:szCs w:val="24"/>
                <w:rtl/>
              </w:rPr>
            </w:pPr>
          </w:p>
        </w:tc>
      </w:tr>
      <w:tr w:rsidR="00250190" w:rsidRPr="00301D44" w:rsidTr="004A61DB">
        <w:tc>
          <w:tcPr>
            <w:tcW w:w="5522" w:type="dxa"/>
          </w:tcPr>
          <w:p w:rsidR="00250190" w:rsidRPr="004A61DB" w:rsidRDefault="00250190" w:rsidP="004A61DB">
            <w:pPr>
              <w:widowControl w:val="0"/>
              <w:spacing w:before="240" w:after="240" w:line="360" w:lineRule="auto"/>
              <w:rPr>
                <w:szCs w:val="24"/>
                <w:rtl/>
              </w:rPr>
            </w:pPr>
            <w:r w:rsidRPr="004A61DB">
              <w:rPr>
                <w:rFonts w:hint="cs"/>
                <w:szCs w:val="24"/>
                <w:rtl/>
              </w:rPr>
              <w:t>תעריף ביקור בארץ (כמוגדר במסמכי המכרז) של חבר צוות זר בישראל (בש"ח,</w:t>
            </w:r>
            <w:r w:rsidRPr="004A61DB">
              <w:rPr>
                <w:rFonts w:hint="cs"/>
                <w:szCs w:val="24"/>
              </w:rPr>
              <w:t xml:space="preserve"> </w:t>
            </w:r>
            <w:r w:rsidRPr="004A61DB">
              <w:rPr>
                <w:rFonts w:hint="cs"/>
                <w:szCs w:val="24"/>
                <w:rtl/>
              </w:rPr>
              <w:t>ללא מע"מ)</w:t>
            </w:r>
          </w:p>
        </w:tc>
        <w:tc>
          <w:tcPr>
            <w:tcW w:w="2693" w:type="dxa"/>
          </w:tcPr>
          <w:p w:rsidR="00250190" w:rsidRPr="004A61DB" w:rsidRDefault="00250190" w:rsidP="004A61DB">
            <w:pPr>
              <w:widowControl w:val="0"/>
              <w:spacing w:before="240" w:after="240" w:line="360" w:lineRule="auto"/>
              <w:rPr>
                <w:b/>
                <w:bCs/>
                <w:szCs w:val="24"/>
                <w:rtl/>
              </w:rPr>
            </w:pPr>
          </w:p>
        </w:tc>
      </w:tr>
    </w:tbl>
    <w:p w:rsidR="00250190" w:rsidRPr="00301D44" w:rsidRDefault="00250190" w:rsidP="00250190">
      <w:pPr>
        <w:rPr>
          <w:b/>
          <w:bCs/>
          <w:szCs w:val="24"/>
          <w:rtl/>
        </w:rPr>
      </w:pPr>
    </w:p>
    <w:p w:rsidR="00250190" w:rsidRPr="00301D44" w:rsidRDefault="00250190" w:rsidP="00250190">
      <w:pPr>
        <w:spacing w:line="276" w:lineRule="auto"/>
        <w:ind w:left="169" w:hanging="169"/>
        <w:jc w:val="both"/>
        <w:rPr>
          <w:b/>
          <w:bCs/>
          <w:szCs w:val="24"/>
          <w:rtl/>
        </w:rPr>
      </w:pPr>
      <w:r w:rsidRPr="00301D44">
        <w:rPr>
          <w:rFonts w:hint="cs"/>
          <w:szCs w:val="24"/>
          <w:rtl/>
        </w:rPr>
        <w:t xml:space="preserve">* אחוז הנחה זה הינו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hyperlink r:id="rId14" w:history="1">
        <w:r w:rsidRPr="00301D44">
          <w:rPr>
            <w:rStyle w:val="Hyperlink"/>
            <w:szCs w:val="24"/>
          </w:rPr>
          <w:t>http://hozrim.mof.gov.il/doc/hozrim/hoz_hashkal.nsf</w:t>
        </w:r>
      </w:hyperlink>
      <w:r w:rsidRPr="00301D44">
        <w:rPr>
          <w:rFonts w:hint="cs"/>
          <w:szCs w:val="24"/>
          <w:rtl/>
        </w:rPr>
        <w:t>).</w:t>
      </w:r>
    </w:p>
    <w:p w:rsidR="00250190" w:rsidRPr="00301D44" w:rsidRDefault="00250190" w:rsidP="00250190">
      <w:pPr>
        <w:spacing w:line="276" w:lineRule="auto"/>
        <w:ind w:left="720"/>
        <w:jc w:val="both"/>
        <w:rPr>
          <w:szCs w:val="24"/>
        </w:rPr>
      </w:pPr>
    </w:p>
    <w:p w:rsidR="00250190" w:rsidRPr="00301D44" w:rsidRDefault="00250190" w:rsidP="00250190">
      <w:pPr>
        <w:spacing w:line="276" w:lineRule="auto"/>
        <w:ind w:left="169"/>
        <w:jc w:val="both"/>
        <w:rPr>
          <w:b/>
          <w:bCs/>
          <w:szCs w:val="24"/>
          <w:rtl/>
        </w:rPr>
      </w:pPr>
      <w:r w:rsidRPr="00301D44">
        <w:rPr>
          <w:rFonts w:hint="cs"/>
          <w:b/>
          <w:bCs/>
          <w:szCs w:val="24"/>
          <w:rtl/>
        </w:rPr>
        <w:t>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של חברה יהא התעריף המירבי 90% מגובה התעריף הקבוע בחוזר ה. שעה משקי האמור בתוספת מע"מ  וכי על סכום זה מתבקשת ההנחה.</w:t>
      </w:r>
    </w:p>
    <w:p w:rsidR="00250190" w:rsidRPr="00301D44" w:rsidRDefault="00250190" w:rsidP="00250190">
      <w:pPr>
        <w:spacing w:line="340" w:lineRule="exact"/>
        <w:ind w:left="169" w:right="567"/>
        <w:jc w:val="both"/>
        <w:rPr>
          <w:b/>
          <w:bCs/>
          <w:szCs w:val="24"/>
          <w:rtl/>
        </w:rPr>
      </w:pPr>
      <w:r w:rsidRPr="00301D44">
        <w:rPr>
          <w:rFonts w:hint="cs"/>
          <w:b/>
          <w:bCs/>
          <w:szCs w:val="24"/>
          <w:rtl/>
        </w:rPr>
        <w:t xml:space="preserve">התעריף הינו סופי ולא יחולו עליו עדכוני החשכ"ל לכל תקופת ההסכם. </w:t>
      </w:r>
    </w:p>
    <w:p w:rsidR="00250190" w:rsidRPr="00301D44" w:rsidRDefault="00250190" w:rsidP="00250190">
      <w:pPr>
        <w:spacing w:line="340" w:lineRule="exact"/>
        <w:ind w:left="169" w:right="567"/>
        <w:jc w:val="both"/>
        <w:rPr>
          <w:b/>
          <w:bCs/>
          <w:szCs w:val="24"/>
        </w:rPr>
      </w:pPr>
    </w:p>
    <w:p w:rsidR="00250190" w:rsidRPr="00301D44" w:rsidRDefault="00250190" w:rsidP="00250190">
      <w:pPr>
        <w:ind w:left="169"/>
        <w:jc w:val="both"/>
        <w:rPr>
          <w:b/>
          <w:bCs/>
          <w:szCs w:val="24"/>
          <w:rtl/>
        </w:rPr>
      </w:pPr>
      <w:r w:rsidRPr="00301D44">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250190" w:rsidRPr="00301D44" w:rsidRDefault="00250190" w:rsidP="00250190">
      <w:pPr>
        <w:ind w:left="169"/>
        <w:jc w:val="both"/>
        <w:rPr>
          <w:szCs w:val="24"/>
          <w:rtl/>
        </w:rPr>
      </w:pPr>
    </w:p>
    <w:p w:rsidR="00250190" w:rsidRPr="00301D44" w:rsidRDefault="00250190" w:rsidP="00250190">
      <w:pPr>
        <w:spacing w:line="480" w:lineRule="auto"/>
        <w:ind w:left="169"/>
        <w:jc w:val="both"/>
        <w:rPr>
          <w:b/>
          <w:bCs/>
          <w:szCs w:val="24"/>
          <w:rtl/>
        </w:rPr>
      </w:pPr>
      <w:r w:rsidRPr="00301D44">
        <w:rPr>
          <w:rFonts w:hint="cs"/>
          <w:b/>
          <w:bCs/>
          <w:szCs w:val="24"/>
          <w:rtl/>
        </w:rPr>
        <w:t>הצעת המחיר הינה סופית ולא יחולו עליה התייקרויות או הצמדות כלשהן</w:t>
      </w:r>
    </w:p>
    <w:p w:rsidR="00250190" w:rsidRDefault="00250190" w:rsidP="00250190">
      <w:pPr>
        <w:spacing w:line="480" w:lineRule="auto"/>
        <w:ind w:left="169"/>
        <w:rPr>
          <w:szCs w:val="24"/>
          <w:rtl/>
        </w:rPr>
      </w:pPr>
      <w:r w:rsidRPr="00301D44">
        <w:rPr>
          <w:rFonts w:hint="cs"/>
          <w:szCs w:val="24"/>
          <w:rtl/>
        </w:rPr>
        <w:t xml:space="preserve"> חתימת המציע וחותמת החברה ________________</w:t>
      </w:r>
    </w:p>
    <w:p w:rsidR="00250190" w:rsidRDefault="00250190" w:rsidP="00250190">
      <w:pPr>
        <w:spacing w:line="480" w:lineRule="auto"/>
        <w:ind w:left="169"/>
        <w:rPr>
          <w:szCs w:val="24"/>
          <w:rtl/>
        </w:rPr>
      </w:pPr>
    </w:p>
    <w:p w:rsidR="00250190" w:rsidRDefault="00250190" w:rsidP="00250190">
      <w:pPr>
        <w:spacing w:line="480" w:lineRule="auto"/>
        <w:ind w:left="169"/>
        <w:rPr>
          <w:szCs w:val="24"/>
          <w:rtl/>
        </w:rPr>
      </w:pPr>
    </w:p>
    <w:p w:rsidR="00091CB8" w:rsidRDefault="00091CB8" w:rsidP="00250190">
      <w:pPr>
        <w:spacing w:line="480" w:lineRule="auto"/>
        <w:ind w:left="169"/>
        <w:rPr>
          <w:szCs w:val="24"/>
          <w:rtl/>
        </w:rPr>
      </w:pPr>
    </w:p>
    <w:p w:rsidR="00091CB8" w:rsidRPr="00301D44" w:rsidRDefault="00091CB8" w:rsidP="00250190">
      <w:pPr>
        <w:spacing w:line="480" w:lineRule="auto"/>
        <w:ind w:left="169"/>
        <w:rPr>
          <w:szCs w:val="24"/>
          <w:rtl/>
        </w:rPr>
      </w:pPr>
    </w:p>
    <w:p w:rsidR="00250190" w:rsidRPr="00301D44" w:rsidRDefault="00250190" w:rsidP="00250190">
      <w:pPr>
        <w:spacing w:line="360" w:lineRule="auto"/>
        <w:jc w:val="right"/>
        <w:rPr>
          <w:b/>
          <w:bCs/>
          <w:szCs w:val="24"/>
          <w:u w:val="single"/>
          <w:rtl/>
        </w:rPr>
      </w:pPr>
      <w:r w:rsidRPr="00301D44">
        <w:rPr>
          <w:rFonts w:hint="cs"/>
          <w:b/>
          <w:bCs/>
          <w:szCs w:val="24"/>
          <w:u w:val="single"/>
          <w:rtl/>
        </w:rPr>
        <w:lastRenderedPageBreak/>
        <w:t>נ ס פ ח   ד'</w:t>
      </w:r>
    </w:p>
    <w:p w:rsidR="00250190" w:rsidRPr="00301D44" w:rsidRDefault="00250190" w:rsidP="00250190">
      <w:pPr>
        <w:spacing w:line="340" w:lineRule="exact"/>
        <w:jc w:val="right"/>
        <w:rPr>
          <w:rFonts w:ascii="Arial" w:hAnsi="Arial"/>
          <w:szCs w:val="24"/>
          <w:rtl/>
        </w:rPr>
      </w:pPr>
      <w:r w:rsidRPr="00301D44">
        <w:rPr>
          <w:rFonts w:ascii="Arial" w:hAnsi="Arial" w:hint="cs"/>
          <w:b/>
          <w:bCs/>
          <w:szCs w:val="24"/>
          <w:u w:val="single"/>
          <w:rtl/>
        </w:rPr>
        <w:t xml:space="preserve"> </w:t>
      </w:r>
    </w:p>
    <w:p w:rsidR="00250190" w:rsidRPr="00301D44" w:rsidRDefault="00250190" w:rsidP="00250190">
      <w:pPr>
        <w:spacing w:line="340" w:lineRule="exact"/>
        <w:jc w:val="both"/>
        <w:rPr>
          <w:rFonts w:ascii="Arial" w:hAnsi="Arial"/>
          <w:szCs w:val="24"/>
          <w:rtl/>
        </w:rPr>
      </w:pPr>
    </w:p>
    <w:p w:rsidR="00250190" w:rsidRPr="00301D44" w:rsidRDefault="00250190" w:rsidP="00250190">
      <w:pPr>
        <w:spacing w:line="340" w:lineRule="exact"/>
        <w:jc w:val="both"/>
        <w:rPr>
          <w:rFonts w:ascii="Arial" w:hAnsi="Arial"/>
          <w:szCs w:val="24"/>
          <w:rtl/>
        </w:rPr>
      </w:pPr>
      <w:r w:rsidRPr="00301D44">
        <w:rPr>
          <w:rFonts w:ascii="Arial" w:hAnsi="Arial"/>
          <w:szCs w:val="24"/>
          <w:rtl/>
        </w:rPr>
        <w:t>שם הבנק/חברת הביטוח ________________</w:t>
      </w:r>
    </w:p>
    <w:p w:rsidR="00250190" w:rsidRPr="00301D44" w:rsidRDefault="00250190" w:rsidP="00250190">
      <w:pPr>
        <w:spacing w:line="340" w:lineRule="exact"/>
        <w:jc w:val="both"/>
        <w:rPr>
          <w:rFonts w:ascii="Arial" w:hAnsi="Arial"/>
          <w:szCs w:val="24"/>
        </w:rPr>
      </w:pPr>
      <w:r w:rsidRPr="00301D44">
        <w:rPr>
          <w:rFonts w:ascii="Arial" w:hAnsi="Arial"/>
          <w:szCs w:val="24"/>
          <w:rtl/>
        </w:rPr>
        <w:t>מס' הטלפון ________________________</w:t>
      </w:r>
    </w:p>
    <w:p w:rsidR="00250190" w:rsidRPr="00301D44" w:rsidRDefault="00250190" w:rsidP="00250190">
      <w:pPr>
        <w:spacing w:line="340" w:lineRule="exact"/>
        <w:jc w:val="both"/>
        <w:rPr>
          <w:rFonts w:ascii="Arial" w:hAnsi="Arial"/>
          <w:szCs w:val="24"/>
        </w:rPr>
      </w:pPr>
      <w:r w:rsidRPr="00301D44">
        <w:rPr>
          <w:rFonts w:ascii="Arial" w:hAnsi="Arial"/>
          <w:szCs w:val="24"/>
          <w:rtl/>
        </w:rPr>
        <w:t>מס' הפקס</w:t>
      </w:r>
      <w:r w:rsidRPr="00301D44">
        <w:rPr>
          <w:rFonts w:ascii="Arial" w:hAnsi="Arial" w:hint="cs"/>
          <w:szCs w:val="24"/>
          <w:rtl/>
        </w:rPr>
        <w:t xml:space="preserve"> </w:t>
      </w:r>
      <w:r w:rsidRPr="00301D44">
        <w:rPr>
          <w:rFonts w:ascii="Arial" w:hAnsi="Arial"/>
          <w:szCs w:val="24"/>
          <w:rtl/>
        </w:rPr>
        <w:t xml:space="preserve"> ________________________</w:t>
      </w:r>
    </w:p>
    <w:p w:rsidR="00250190" w:rsidRPr="00301D44" w:rsidRDefault="00250190" w:rsidP="00250190">
      <w:pPr>
        <w:spacing w:line="340" w:lineRule="exact"/>
        <w:jc w:val="both"/>
        <w:rPr>
          <w:rFonts w:ascii="Arial" w:hAnsi="Arial"/>
          <w:szCs w:val="24"/>
        </w:rPr>
      </w:pPr>
    </w:p>
    <w:p w:rsidR="00250190" w:rsidRPr="00301D44" w:rsidRDefault="00250190" w:rsidP="00250190">
      <w:pPr>
        <w:spacing w:line="340" w:lineRule="exact"/>
        <w:jc w:val="center"/>
        <w:rPr>
          <w:rFonts w:ascii="Arial" w:hAnsi="Arial"/>
          <w:b/>
          <w:bCs/>
          <w:szCs w:val="24"/>
          <w:u w:val="single"/>
        </w:rPr>
      </w:pPr>
      <w:r w:rsidRPr="00301D44">
        <w:rPr>
          <w:rFonts w:ascii="Arial" w:hAnsi="Arial"/>
          <w:b/>
          <w:bCs/>
          <w:szCs w:val="24"/>
          <w:u w:val="single"/>
          <w:rtl/>
        </w:rPr>
        <w:t>כתב ערבות</w:t>
      </w:r>
    </w:p>
    <w:p w:rsidR="00250190" w:rsidRPr="00301D44" w:rsidRDefault="00250190" w:rsidP="00250190">
      <w:pPr>
        <w:spacing w:line="340" w:lineRule="exact"/>
        <w:jc w:val="both"/>
        <w:rPr>
          <w:rFonts w:ascii="Arial" w:hAnsi="Arial"/>
          <w:szCs w:val="24"/>
        </w:rPr>
      </w:pPr>
      <w:r w:rsidRPr="00301D44">
        <w:rPr>
          <w:rFonts w:ascii="Arial" w:hAnsi="Arial"/>
          <w:szCs w:val="24"/>
          <w:rtl/>
        </w:rPr>
        <w:t xml:space="preserve">לכבוד </w:t>
      </w:r>
    </w:p>
    <w:p w:rsidR="00250190" w:rsidRPr="00301D44" w:rsidRDefault="00250190" w:rsidP="00250190">
      <w:pPr>
        <w:spacing w:line="340" w:lineRule="exact"/>
        <w:jc w:val="both"/>
        <w:rPr>
          <w:rFonts w:ascii="Arial" w:hAnsi="Arial"/>
          <w:szCs w:val="24"/>
        </w:rPr>
      </w:pPr>
      <w:r w:rsidRPr="00301D44">
        <w:rPr>
          <w:rFonts w:ascii="Arial" w:hAnsi="Arial"/>
          <w:szCs w:val="24"/>
          <w:rtl/>
        </w:rPr>
        <w:t xml:space="preserve">ממשלת ישראל </w:t>
      </w:r>
    </w:p>
    <w:p w:rsidR="00250190" w:rsidRPr="00301D44" w:rsidRDefault="00250190" w:rsidP="00250190">
      <w:pPr>
        <w:spacing w:line="340" w:lineRule="exact"/>
        <w:jc w:val="both"/>
        <w:rPr>
          <w:rFonts w:ascii="Arial" w:hAnsi="Arial"/>
          <w:szCs w:val="24"/>
        </w:rPr>
      </w:pPr>
      <w:r w:rsidRPr="00301D44">
        <w:rPr>
          <w:rFonts w:ascii="Arial" w:hAnsi="Arial"/>
          <w:szCs w:val="24"/>
          <w:rtl/>
        </w:rPr>
        <w:t>באמצעות משרד ____________</w:t>
      </w:r>
    </w:p>
    <w:p w:rsidR="00250190" w:rsidRPr="00301D44" w:rsidRDefault="00250190" w:rsidP="00250190">
      <w:pPr>
        <w:spacing w:line="340" w:lineRule="exact"/>
        <w:jc w:val="both"/>
        <w:rPr>
          <w:rFonts w:ascii="Arial" w:hAnsi="Arial"/>
          <w:szCs w:val="24"/>
          <w:rtl/>
        </w:rPr>
      </w:pPr>
    </w:p>
    <w:p w:rsidR="00250190" w:rsidRPr="00301D44" w:rsidRDefault="00250190" w:rsidP="00250190">
      <w:pPr>
        <w:spacing w:line="340" w:lineRule="exact"/>
        <w:jc w:val="both"/>
        <w:rPr>
          <w:rFonts w:ascii="Arial" w:hAnsi="Arial"/>
          <w:szCs w:val="24"/>
        </w:rPr>
      </w:pPr>
      <w:r w:rsidRPr="00301D44">
        <w:rPr>
          <w:rFonts w:ascii="Arial" w:hAnsi="Arial"/>
          <w:b/>
          <w:bCs/>
          <w:szCs w:val="24"/>
          <w:rtl/>
        </w:rPr>
        <w:t>הנדון: ערבות מס'</w:t>
      </w:r>
      <w:r w:rsidRPr="00301D44">
        <w:rPr>
          <w:rFonts w:ascii="Arial" w:hAnsi="Arial"/>
          <w:szCs w:val="24"/>
          <w:rtl/>
        </w:rPr>
        <w:t>____________</w:t>
      </w:r>
    </w:p>
    <w:p w:rsidR="00250190" w:rsidRPr="00301D44" w:rsidRDefault="00250190" w:rsidP="00250190">
      <w:pPr>
        <w:spacing w:line="340" w:lineRule="exact"/>
        <w:jc w:val="both"/>
        <w:rPr>
          <w:rFonts w:ascii="Arial" w:hAnsi="Arial"/>
          <w:szCs w:val="24"/>
        </w:rPr>
      </w:pPr>
    </w:p>
    <w:p w:rsidR="00091CB8" w:rsidRPr="00091CB8" w:rsidRDefault="00250190" w:rsidP="008740DD">
      <w:pPr>
        <w:spacing w:line="340" w:lineRule="exact"/>
        <w:jc w:val="both"/>
        <w:rPr>
          <w:szCs w:val="24"/>
          <w:rtl/>
        </w:rPr>
      </w:pPr>
      <w:r w:rsidRPr="00301D44">
        <w:rPr>
          <w:rFonts w:ascii="Arial" w:hAnsi="Arial"/>
          <w:szCs w:val="24"/>
          <w:rtl/>
        </w:rPr>
        <w:t xml:space="preserve">אנו ערבים בזה כלפיכם לסילוק כל סכום עד לסך </w:t>
      </w:r>
      <w:r w:rsidRPr="00F32C09">
        <w:rPr>
          <w:rFonts w:ascii="Arial" w:hAnsi="Arial" w:hint="cs"/>
          <w:b/>
          <w:bCs/>
          <w:szCs w:val="24"/>
          <w:u w:val="single"/>
          <w:rtl/>
        </w:rPr>
        <w:t>37,000</w:t>
      </w:r>
      <w:r w:rsidRPr="00F32C09">
        <w:rPr>
          <w:rFonts w:ascii="Arial" w:hAnsi="Arial" w:hint="cs"/>
          <w:b/>
          <w:bCs/>
          <w:szCs w:val="24"/>
          <w:rtl/>
        </w:rPr>
        <w:t xml:space="preserve"> </w:t>
      </w:r>
      <w:r w:rsidRPr="00F32C09">
        <w:rPr>
          <w:rFonts w:ascii="Arial" w:hAnsi="Arial"/>
          <w:b/>
          <w:bCs/>
          <w:szCs w:val="24"/>
          <w:rtl/>
        </w:rPr>
        <w:t>₪</w:t>
      </w:r>
      <w:r w:rsidRPr="00F32C09">
        <w:rPr>
          <w:rFonts w:ascii="Arial" w:hAnsi="Arial"/>
          <w:szCs w:val="24"/>
          <w:rtl/>
        </w:rPr>
        <w:t xml:space="preserve"> (במילים </w:t>
      </w:r>
      <w:r w:rsidRPr="00F32C09">
        <w:rPr>
          <w:rFonts w:ascii="Arial" w:hAnsi="Arial" w:hint="cs"/>
          <w:szCs w:val="24"/>
          <w:rtl/>
        </w:rPr>
        <w:t xml:space="preserve">שלושים ושבע אלף </w:t>
      </w:r>
      <w:r w:rsidRPr="00F32C09">
        <w:rPr>
          <w:rFonts w:ascii="Arial" w:hAnsi="Arial"/>
          <w:szCs w:val="24"/>
          <w:rtl/>
        </w:rPr>
        <w:t>₪) אשר תדרשו מאת: __________ (להלן</w:t>
      </w:r>
      <w:r w:rsidRPr="00F32C09">
        <w:rPr>
          <w:rFonts w:ascii="Arial" w:hAnsi="Arial" w:hint="cs"/>
          <w:szCs w:val="24"/>
          <w:rtl/>
        </w:rPr>
        <w:t>:</w:t>
      </w:r>
      <w:r w:rsidRPr="00F32C09">
        <w:rPr>
          <w:rFonts w:ascii="Arial" w:hAnsi="Arial"/>
          <w:szCs w:val="24"/>
          <w:rtl/>
        </w:rPr>
        <w:t xml:space="preserve"> "החייב") בקשר עם מכרז פומבי מס</w:t>
      </w:r>
      <w:r w:rsidRPr="00F32C09">
        <w:rPr>
          <w:rFonts w:ascii="Arial" w:hAnsi="Arial" w:hint="cs"/>
          <w:szCs w:val="24"/>
          <w:rtl/>
        </w:rPr>
        <w:t xml:space="preserve">' </w:t>
      </w:r>
      <w:r w:rsidRPr="00F32C09">
        <w:rPr>
          <w:rFonts w:ascii="Arial" w:hAnsi="Arial" w:hint="cs"/>
          <w:b/>
          <w:bCs/>
          <w:szCs w:val="24"/>
          <w:rtl/>
        </w:rPr>
        <w:t>63/11</w:t>
      </w:r>
      <w:r w:rsidRPr="00F32C09">
        <w:rPr>
          <w:rFonts w:ascii="Arial" w:hAnsi="Arial" w:hint="cs"/>
          <w:szCs w:val="24"/>
          <w:rtl/>
        </w:rPr>
        <w:t xml:space="preserve"> </w:t>
      </w:r>
      <w:r w:rsidR="00091CB8" w:rsidRPr="00091CB8">
        <w:rPr>
          <w:rFonts w:ascii="Arial" w:hAnsi="Arial" w:hint="cs"/>
          <w:szCs w:val="24"/>
          <w:rtl/>
        </w:rPr>
        <w:t xml:space="preserve">שירותי </w:t>
      </w:r>
      <w:r w:rsidR="00091CB8" w:rsidRPr="00091CB8">
        <w:rPr>
          <w:rFonts w:hint="cs"/>
          <w:szCs w:val="24"/>
          <w:rtl/>
        </w:rPr>
        <w:t xml:space="preserve">ייעוץ אסטרטגי וכלכלי </w:t>
      </w:r>
    </w:p>
    <w:p w:rsidR="00091CB8" w:rsidRPr="00091CB8" w:rsidRDefault="00091CB8" w:rsidP="008740DD">
      <w:pPr>
        <w:spacing w:line="340" w:lineRule="exact"/>
        <w:jc w:val="both"/>
        <w:rPr>
          <w:i/>
          <w:iCs/>
          <w:szCs w:val="24"/>
          <w:rtl/>
        </w:rPr>
      </w:pPr>
      <w:r w:rsidRPr="00091CB8">
        <w:rPr>
          <w:rFonts w:hint="cs"/>
          <w:szCs w:val="24"/>
          <w:rtl/>
        </w:rPr>
        <w:t>בנושאי מדיניות גז טבעי בשווקים העולמיים</w:t>
      </w:r>
      <w:r w:rsidRPr="00091CB8">
        <w:rPr>
          <w:rFonts w:hint="cs"/>
          <w:i/>
          <w:iCs/>
          <w:szCs w:val="24"/>
          <w:rtl/>
        </w:rPr>
        <w:t>.</w:t>
      </w:r>
    </w:p>
    <w:p w:rsidR="00250190" w:rsidRPr="00301D44" w:rsidRDefault="00250190" w:rsidP="008740DD">
      <w:pPr>
        <w:spacing w:line="360" w:lineRule="auto"/>
        <w:jc w:val="both"/>
        <w:rPr>
          <w:rFonts w:ascii="Arial" w:hAnsi="Arial"/>
          <w:szCs w:val="24"/>
          <w:rtl/>
        </w:rPr>
      </w:pPr>
    </w:p>
    <w:p w:rsidR="00250190" w:rsidRPr="00D06173" w:rsidRDefault="00250190" w:rsidP="008740DD">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50190" w:rsidRPr="00D06173" w:rsidRDefault="00250190" w:rsidP="00250190">
      <w:pPr>
        <w:jc w:val="both"/>
        <w:rPr>
          <w:rFonts w:ascii="Arial" w:hAnsi="Arial"/>
          <w:szCs w:val="24"/>
          <w:rtl/>
        </w:rPr>
      </w:pPr>
    </w:p>
    <w:p w:rsidR="00250190" w:rsidRDefault="00250190" w:rsidP="00015C83">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00015C83">
        <w:rPr>
          <w:rFonts w:ascii="Arial" w:hAnsi="Arial" w:hint="cs"/>
          <w:b/>
          <w:bCs/>
          <w:szCs w:val="24"/>
          <w:u w:val="single"/>
          <w:rtl/>
        </w:rPr>
        <w:t xml:space="preserve">15.11.2011  </w:t>
      </w:r>
      <w:r w:rsidRPr="00D06173">
        <w:rPr>
          <w:rFonts w:ascii="Arial" w:hAnsi="Arial"/>
          <w:szCs w:val="24"/>
          <w:rtl/>
        </w:rPr>
        <w:t>עד תאריך</w:t>
      </w:r>
      <w:r w:rsidRPr="00D06173">
        <w:rPr>
          <w:rFonts w:ascii="Arial" w:hAnsi="Arial" w:hint="cs"/>
          <w:szCs w:val="24"/>
          <w:rtl/>
        </w:rPr>
        <w:t xml:space="preserve"> </w:t>
      </w:r>
      <w:r w:rsidR="00015C83">
        <w:rPr>
          <w:rFonts w:ascii="Arial" w:hAnsi="Arial" w:hint="cs"/>
          <w:b/>
          <w:bCs/>
          <w:szCs w:val="24"/>
          <w:u w:val="single"/>
          <w:rtl/>
        </w:rPr>
        <w:t>22.3.2012</w:t>
      </w:r>
      <w:r w:rsidR="008740DD">
        <w:rPr>
          <w:rFonts w:ascii="Arial" w:hAnsi="Arial" w:hint="cs"/>
          <w:szCs w:val="24"/>
          <w:rtl/>
        </w:rPr>
        <w:t>.</w:t>
      </w:r>
    </w:p>
    <w:p w:rsidR="008740DD" w:rsidRDefault="008740DD" w:rsidP="00015C83">
      <w:pPr>
        <w:jc w:val="both"/>
        <w:rPr>
          <w:rFonts w:ascii="Arial" w:hAnsi="Arial"/>
          <w:szCs w:val="24"/>
          <w:rtl/>
        </w:rPr>
      </w:pPr>
    </w:p>
    <w:p w:rsidR="008740DD" w:rsidRDefault="008740DD" w:rsidP="00015C83">
      <w:pPr>
        <w:jc w:val="both"/>
        <w:rPr>
          <w:rFonts w:ascii="Arial" w:hAnsi="Arial"/>
          <w:szCs w:val="24"/>
          <w:rtl/>
        </w:rPr>
      </w:pPr>
    </w:p>
    <w:p w:rsidR="008740DD" w:rsidRPr="00D06173" w:rsidRDefault="008740DD" w:rsidP="00015C83">
      <w:pPr>
        <w:jc w:val="both"/>
        <w:rPr>
          <w:rFonts w:ascii="Arial" w:hAnsi="Arial"/>
          <w:szCs w:val="24"/>
          <w:rtl/>
        </w:rPr>
      </w:pPr>
      <w:r>
        <w:rPr>
          <w:rFonts w:ascii="Arial" w:hAnsi="Arial" w:hint="cs"/>
          <w:szCs w:val="24"/>
          <w:rtl/>
        </w:rPr>
        <w:t>ערבות זו אינה ניתנה להעברה.</w:t>
      </w:r>
    </w:p>
    <w:p w:rsidR="00250190" w:rsidRDefault="00250190" w:rsidP="00250190">
      <w:pPr>
        <w:jc w:val="both"/>
        <w:rPr>
          <w:rFonts w:ascii="Arial" w:hAnsi="Arial"/>
          <w:szCs w:val="24"/>
          <w:rtl/>
        </w:rPr>
      </w:pPr>
    </w:p>
    <w:p w:rsidR="00250190" w:rsidRDefault="00250190" w:rsidP="00250190">
      <w:pPr>
        <w:jc w:val="both"/>
        <w:rPr>
          <w:rFonts w:ascii="Arial" w:hAnsi="Arial"/>
          <w:szCs w:val="24"/>
          <w:rtl/>
        </w:rPr>
      </w:pPr>
    </w:p>
    <w:p w:rsidR="00250190" w:rsidRPr="00D06173" w:rsidRDefault="00250190" w:rsidP="00250190">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250190" w:rsidRPr="00D06173" w:rsidRDefault="00250190" w:rsidP="00250190">
      <w:pPr>
        <w:jc w:val="both"/>
        <w:rPr>
          <w:rFonts w:ascii="Arial" w:hAnsi="Arial"/>
          <w:szCs w:val="24"/>
        </w:rPr>
      </w:pPr>
    </w:p>
    <w:p w:rsidR="00250190" w:rsidRPr="00D06173" w:rsidRDefault="00250190" w:rsidP="00250190">
      <w:pPr>
        <w:jc w:val="both"/>
        <w:rPr>
          <w:rFonts w:ascii="Arial" w:hAnsi="Arial"/>
          <w:szCs w:val="24"/>
        </w:rPr>
      </w:pPr>
    </w:p>
    <w:p w:rsidR="00250190" w:rsidRPr="00D06173" w:rsidRDefault="00250190" w:rsidP="00250190">
      <w:pPr>
        <w:jc w:val="both"/>
        <w:rPr>
          <w:rFonts w:ascii="Arial" w:hAnsi="Arial"/>
          <w:szCs w:val="24"/>
          <w:rtl/>
        </w:rPr>
      </w:pPr>
    </w:p>
    <w:p w:rsidR="00250190" w:rsidRPr="00D06173" w:rsidRDefault="00250190" w:rsidP="00250190">
      <w:pPr>
        <w:spacing w:line="480" w:lineRule="auto"/>
        <w:jc w:val="both"/>
        <w:rPr>
          <w:rFonts w:ascii="Arial" w:hAnsi="Arial"/>
          <w:szCs w:val="24"/>
        </w:rPr>
      </w:pPr>
      <w:r w:rsidRPr="00D06173">
        <w:rPr>
          <w:rFonts w:ascii="Arial" w:hAnsi="Arial"/>
          <w:szCs w:val="24"/>
          <w:rtl/>
        </w:rPr>
        <w:t xml:space="preserve">שם הבנק/חב' הביטוח ___________________________________    </w:t>
      </w:r>
    </w:p>
    <w:p w:rsidR="00250190" w:rsidRPr="00D06173" w:rsidRDefault="00250190" w:rsidP="00250190">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250190" w:rsidRPr="00D06173" w:rsidRDefault="00250190" w:rsidP="00250190">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250190" w:rsidRPr="00D06173" w:rsidRDefault="00250190" w:rsidP="00250190">
      <w:pPr>
        <w:bidi w:val="0"/>
        <w:rPr>
          <w:b/>
          <w:bCs/>
          <w:szCs w:val="24"/>
        </w:rPr>
      </w:pPr>
    </w:p>
    <w:p w:rsidR="00250190" w:rsidRPr="00DB16D3" w:rsidRDefault="00250190" w:rsidP="00250190">
      <w:pPr>
        <w:spacing w:line="276" w:lineRule="auto"/>
        <w:rPr>
          <w:rFonts w:ascii="Arial" w:hAnsi="Arial"/>
          <w:b/>
          <w:bCs/>
          <w:szCs w:val="24"/>
          <w:u w:val="single"/>
          <w:rt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250190" w:rsidRDefault="00250190"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015C83" w:rsidRDefault="00015C83" w:rsidP="00250190">
      <w:pPr>
        <w:spacing w:line="276" w:lineRule="auto"/>
        <w:jc w:val="right"/>
        <w:rPr>
          <w:rFonts w:ascii="Arial" w:hAnsi="Arial"/>
          <w:b/>
          <w:bCs/>
          <w:szCs w:val="24"/>
          <w:rtl/>
          <w:lang w:eastAsia="he-IL"/>
        </w:rPr>
      </w:pPr>
    </w:p>
    <w:p w:rsidR="00250190" w:rsidRDefault="00250190" w:rsidP="008740DD">
      <w:pPr>
        <w:spacing w:line="276" w:lineRule="auto"/>
        <w:rPr>
          <w:rFonts w:ascii="Arial" w:hAnsi="Arial"/>
          <w:b/>
          <w:bCs/>
          <w:szCs w:val="24"/>
          <w:rtl/>
          <w:lang w:eastAsia="he-IL"/>
        </w:rPr>
      </w:pPr>
    </w:p>
    <w:p w:rsidR="00250190" w:rsidRPr="00301D44" w:rsidRDefault="00250190" w:rsidP="00250190">
      <w:pPr>
        <w:spacing w:line="276" w:lineRule="auto"/>
        <w:jc w:val="right"/>
        <w:rPr>
          <w:rFonts w:ascii="Arial" w:hAnsi="Arial"/>
          <w:b/>
          <w:bCs/>
          <w:szCs w:val="24"/>
          <w:u w:val="single"/>
          <w:rtl/>
          <w:lang w:eastAsia="he-IL"/>
        </w:rPr>
      </w:pPr>
      <w:r w:rsidRPr="00301D44">
        <w:rPr>
          <w:rFonts w:ascii="Arial" w:hAnsi="Arial" w:hint="cs"/>
          <w:b/>
          <w:bCs/>
          <w:szCs w:val="24"/>
          <w:u w:val="single"/>
          <w:rtl/>
          <w:lang w:eastAsia="he-IL"/>
        </w:rPr>
        <w:t>נספח ה</w:t>
      </w:r>
    </w:p>
    <w:p w:rsidR="00250190" w:rsidRPr="00301D44" w:rsidRDefault="00250190" w:rsidP="00250190">
      <w:pPr>
        <w:spacing w:line="276" w:lineRule="auto"/>
        <w:rPr>
          <w:rFonts w:ascii="Arial" w:hAnsi="Arial"/>
          <w:b/>
          <w:bCs/>
          <w:szCs w:val="24"/>
          <w:rtl/>
          <w:lang w:eastAsia="he-IL"/>
        </w:rPr>
      </w:pPr>
    </w:p>
    <w:p w:rsidR="00250190" w:rsidRPr="0085517D" w:rsidRDefault="00250190" w:rsidP="00250190">
      <w:pPr>
        <w:spacing w:line="276" w:lineRule="auto"/>
        <w:rPr>
          <w:rFonts w:ascii="Arial" w:hAnsi="Arial"/>
          <w:b/>
          <w:bCs/>
          <w:szCs w:val="24"/>
          <w:rtl/>
          <w:lang w:eastAsia="he-IL"/>
        </w:rPr>
      </w:pPr>
    </w:p>
    <w:p w:rsidR="00250190" w:rsidRPr="0085517D" w:rsidRDefault="00250190" w:rsidP="00250190">
      <w:pPr>
        <w:pStyle w:val="3"/>
        <w:spacing w:before="0" w:line="276" w:lineRule="auto"/>
        <w:jc w:val="center"/>
        <w:rPr>
          <w:rFonts w:cs="David"/>
          <w:color w:val="auto"/>
          <w:szCs w:val="24"/>
          <w:u w:val="single"/>
          <w:rtl/>
        </w:rPr>
      </w:pPr>
      <w:r w:rsidRPr="005F3AD4">
        <w:rPr>
          <w:rFonts w:cs="David" w:hint="eastAsia"/>
          <w:color w:val="auto"/>
          <w:szCs w:val="24"/>
          <w:u w:val="single"/>
          <w:rtl/>
        </w:rPr>
        <w:t>תצהיר</w:t>
      </w:r>
      <w:r w:rsidRPr="005F3AD4">
        <w:rPr>
          <w:rFonts w:cs="David"/>
          <w:color w:val="auto"/>
          <w:szCs w:val="24"/>
          <w:u w:val="single"/>
          <w:rtl/>
        </w:rPr>
        <w:t xml:space="preserve"> - </w:t>
      </w:r>
      <w:r w:rsidRPr="005F3AD4">
        <w:rPr>
          <w:rFonts w:cs="David" w:hint="eastAsia"/>
          <w:color w:val="auto"/>
          <w:szCs w:val="24"/>
          <w:u w:val="single"/>
          <w:rtl/>
        </w:rPr>
        <w:t>עבירות</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עובדים</w:t>
      </w:r>
      <w:r w:rsidRPr="005F3AD4">
        <w:rPr>
          <w:rFonts w:cs="David"/>
          <w:color w:val="auto"/>
          <w:szCs w:val="24"/>
          <w:u w:val="single"/>
          <w:rtl/>
        </w:rPr>
        <w:t xml:space="preserve"> </w:t>
      </w:r>
      <w:r w:rsidRPr="005F3AD4">
        <w:rPr>
          <w:rFonts w:cs="David" w:hint="eastAsia"/>
          <w:color w:val="auto"/>
          <w:szCs w:val="24"/>
          <w:u w:val="single"/>
          <w:rtl/>
        </w:rPr>
        <w:t>זרים</w:t>
      </w:r>
      <w:r w:rsidRPr="005F3AD4">
        <w:rPr>
          <w:rFonts w:cs="David"/>
          <w:color w:val="auto"/>
          <w:szCs w:val="24"/>
          <w:u w:val="single"/>
          <w:rtl/>
        </w:rPr>
        <w:t xml:space="preserve"> </w:t>
      </w:r>
      <w:r w:rsidRPr="005F3AD4">
        <w:rPr>
          <w:rFonts w:cs="David" w:hint="eastAsia"/>
          <w:color w:val="auto"/>
          <w:szCs w:val="24"/>
          <w:u w:val="single"/>
          <w:rtl/>
        </w:rPr>
        <w:t>או</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שכר</w:t>
      </w:r>
      <w:r w:rsidRPr="005F3AD4">
        <w:rPr>
          <w:rFonts w:cs="David"/>
          <w:color w:val="auto"/>
          <w:szCs w:val="24"/>
          <w:u w:val="single"/>
          <w:rtl/>
        </w:rPr>
        <w:t xml:space="preserve"> </w:t>
      </w:r>
      <w:r w:rsidRPr="005F3AD4">
        <w:rPr>
          <w:rFonts w:cs="David" w:hint="eastAsia"/>
          <w:color w:val="auto"/>
          <w:szCs w:val="24"/>
          <w:u w:val="single"/>
          <w:rtl/>
        </w:rPr>
        <w:t>מינימום</w:t>
      </w:r>
    </w:p>
    <w:p w:rsidR="00250190" w:rsidRPr="0085517D" w:rsidRDefault="00250190" w:rsidP="00250190">
      <w:pPr>
        <w:spacing w:line="276" w:lineRule="auto"/>
        <w:jc w:val="center"/>
        <w:rPr>
          <w:szCs w:val="24"/>
          <w:rtl/>
        </w:rPr>
      </w:pPr>
      <w:r w:rsidRPr="0085517D">
        <w:rPr>
          <w:rFonts w:hint="cs"/>
          <w:szCs w:val="24"/>
          <w:rtl/>
        </w:rPr>
        <w:t>(ימולא ע"י מציע שאינו תאגיד)</w:t>
      </w:r>
    </w:p>
    <w:p w:rsidR="00250190" w:rsidRPr="00301D44" w:rsidRDefault="00250190" w:rsidP="00250190">
      <w:pPr>
        <w:spacing w:line="276" w:lineRule="auto"/>
        <w:rPr>
          <w:szCs w:val="24"/>
          <w:highlight w:val="yellow"/>
          <w:rtl/>
        </w:rPr>
      </w:pPr>
    </w:p>
    <w:p w:rsidR="00250190" w:rsidRPr="00301D44" w:rsidRDefault="00250190" w:rsidP="00250190">
      <w:pPr>
        <w:spacing w:line="276" w:lineRule="auto"/>
        <w:rPr>
          <w:b/>
          <w:bCs/>
          <w:szCs w:val="24"/>
          <w:rtl/>
        </w:rPr>
      </w:pPr>
    </w:p>
    <w:p w:rsidR="00250190" w:rsidRPr="00301D44" w:rsidRDefault="00250190" w:rsidP="00250190">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50190" w:rsidRPr="00301D44" w:rsidRDefault="00250190" w:rsidP="00250190">
      <w:pPr>
        <w:spacing w:line="276" w:lineRule="auto"/>
        <w:rPr>
          <w:szCs w:val="24"/>
          <w:rtl/>
        </w:rPr>
      </w:pPr>
    </w:p>
    <w:p w:rsidR="00250190" w:rsidRPr="002272DB" w:rsidRDefault="00250190" w:rsidP="00250190">
      <w:pPr>
        <w:numPr>
          <w:ilvl w:val="0"/>
          <w:numId w:val="20"/>
        </w:numPr>
        <w:spacing w:line="276" w:lineRule="auto"/>
        <w:ind w:right="0"/>
        <w:rPr>
          <w:szCs w:val="24"/>
          <w:rtl/>
        </w:rPr>
      </w:pPr>
      <w:r w:rsidRPr="002272DB">
        <w:rPr>
          <w:rFonts w:hint="cs"/>
          <w:szCs w:val="24"/>
          <w:rtl/>
        </w:rPr>
        <w:t xml:space="preserve">תצהיר זה נעשה בהתאם לחוק עסקאות גופים ציבוריים, התשל"ו- 1976 וההגדרות המצויות בו ובתמיכה למכרז פומבי מס' </w:t>
      </w:r>
      <w:r>
        <w:rPr>
          <w:rFonts w:hint="cs"/>
          <w:szCs w:val="24"/>
          <w:rtl/>
        </w:rPr>
        <w:t>63/11</w:t>
      </w:r>
      <w:r w:rsidRPr="002272DB">
        <w:rPr>
          <w:rFonts w:hint="cs"/>
          <w:szCs w:val="24"/>
          <w:rtl/>
        </w:rPr>
        <w:t xml:space="preserve"> לייעוץ אסטרטגי וכלכלי בנושאי מדיניות גז טבעי בשווקים העולמיים.</w:t>
      </w:r>
    </w:p>
    <w:p w:rsidR="00250190" w:rsidRPr="002272DB" w:rsidRDefault="00250190" w:rsidP="00250190">
      <w:pPr>
        <w:spacing w:line="276" w:lineRule="auto"/>
        <w:ind w:left="720"/>
        <w:rPr>
          <w:b/>
          <w:bCs/>
          <w:szCs w:val="24"/>
        </w:rPr>
      </w:pPr>
    </w:p>
    <w:p w:rsidR="00250190" w:rsidRPr="00301D44" w:rsidRDefault="00250190" w:rsidP="00250190">
      <w:pPr>
        <w:numPr>
          <w:ilvl w:val="0"/>
          <w:numId w:val="20"/>
        </w:numPr>
        <w:spacing w:line="276" w:lineRule="auto"/>
        <w:ind w:right="0"/>
        <w:rPr>
          <w:szCs w:val="24"/>
        </w:rPr>
      </w:pPr>
      <w:r w:rsidRPr="00301D44">
        <w:rPr>
          <w:rFonts w:hint="cs"/>
          <w:b/>
          <w:bCs/>
          <w:szCs w:val="24"/>
          <w:rtl/>
        </w:rPr>
        <w:t xml:space="preserve"> </w:t>
      </w:r>
      <w:r w:rsidRPr="00301D44">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250190" w:rsidRPr="00301D44" w:rsidRDefault="00250190" w:rsidP="00250190">
      <w:pPr>
        <w:spacing w:line="276" w:lineRule="auto"/>
        <w:rPr>
          <w:szCs w:val="24"/>
        </w:rPr>
      </w:pPr>
    </w:p>
    <w:p w:rsidR="00250190" w:rsidRPr="00301D44" w:rsidRDefault="00250190" w:rsidP="00250190">
      <w:pPr>
        <w:numPr>
          <w:ilvl w:val="0"/>
          <w:numId w:val="20"/>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250190" w:rsidRPr="00301D44" w:rsidRDefault="00250190" w:rsidP="00250190">
      <w:pPr>
        <w:spacing w:line="276" w:lineRule="auto"/>
        <w:ind w:right="720"/>
        <w:rPr>
          <w:szCs w:val="24"/>
          <w:rtl/>
        </w:rPr>
      </w:pPr>
    </w:p>
    <w:p w:rsidR="00250190" w:rsidRPr="00301D44" w:rsidRDefault="00250190" w:rsidP="00250190">
      <w:pPr>
        <w:spacing w:line="276" w:lineRule="auto"/>
        <w:ind w:left="720"/>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C00C0B">
        <w:trPr>
          <w:jc w:val="center"/>
        </w:trPr>
        <w:tc>
          <w:tcPr>
            <w:tcW w:w="2840" w:type="dxa"/>
            <w:tcBorders>
              <w:top w:val="single" w:sz="4" w:space="0" w:color="auto"/>
              <w:left w:val="single" w:sz="4" w:space="0" w:color="auto"/>
              <w:bottom w:val="single" w:sz="4" w:space="0" w:color="auto"/>
              <w:right w:val="single" w:sz="4" w:space="0" w:color="auto"/>
            </w:tcBorders>
            <w:hideMark/>
          </w:tcPr>
          <w:p w:rsidR="00250190" w:rsidRPr="00301D44" w:rsidRDefault="00250190" w:rsidP="00C00C0B">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50190" w:rsidRPr="00301D44" w:rsidRDefault="00250190" w:rsidP="00C00C0B">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50190" w:rsidRPr="00301D44" w:rsidRDefault="00250190" w:rsidP="00C00C0B">
            <w:pPr>
              <w:spacing w:line="276" w:lineRule="auto"/>
              <w:rPr>
                <w:szCs w:val="24"/>
              </w:rPr>
            </w:pPr>
            <w:r w:rsidRPr="00301D44">
              <w:rPr>
                <w:rFonts w:hint="cs"/>
                <w:szCs w:val="24"/>
                <w:rtl/>
              </w:rPr>
              <w:t>חתימה</w:t>
            </w:r>
          </w:p>
        </w:tc>
      </w:tr>
    </w:tbl>
    <w:p w:rsidR="00250190" w:rsidRPr="00301D44" w:rsidRDefault="00250190" w:rsidP="00250190">
      <w:pPr>
        <w:spacing w:line="276" w:lineRule="auto"/>
        <w:ind w:left="720"/>
        <w:rPr>
          <w:szCs w:val="24"/>
          <w:rtl/>
        </w:rPr>
      </w:pPr>
    </w:p>
    <w:p w:rsidR="00250190" w:rsidRPr="00301D44" w:rsidRDefault="00250190" w:rsidP="00250190">
      <w:pPr>
        <w:spacing w:line="276" w:lineRule="auto"/>
        <w:ind w:left="720"/>
        <w:rPr>
          <w:szCs w:val="24"/>
          <w:rtl/>
        </w:rPr>
      </w:pPr>
    </w:p>
    <w:p w:rsidR="00250190" w:rsidRPr="00301D44" w:rsidRDefault="00250190" w:rsidP="00250190">
      <w:pPr>
        <w:pBdr>
          <w:bottom w:val="single" w:sz="12" w:space="1" w:color="auto"/>
        </w:pBd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ind w:left="299" w:right="360"/>
        <w:rPr>
          <w:b/>
          <w:bCs/>
          <w:szCs w:val="24"/>
          <w:rtl/>
        </w:rPr>
      </w:pPr>
    </w:p>
    <w:p w:rsidR="00250190" w:rsidRPr="00301D44" w:rsidRDefault="00250190" w:rsidP="00250190">
      <w:pPr>
        <w:spacing w:line="276" w:lineRule="auto"/>
        <w:ind w:left="299" w:right="360"/>
        <w:rPr>
          <w:b/>
          <w:bCs/>
          <w:szCs w:val="24"/>
          <w:rtl/>
        </w:rPr>
      </w:pPr>
      <w:r w:rsidRPr="00301D44">
        <w:rPr>
          <w:rFonts w:hint="cs"/>
          <w:b/>
          <w:bCs/>
          <w:szCs w:val="24"/>
          <w:rtl/>
        </w:rPr>
        <w:t>אישור</w:t>
      </w:r>
    </w:p>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ind w:left="11" w:right="357" w:hanging="11"/>
        <w:rPr>
          <w:szCs w:val="24"/>
          <w:rtl/>
        </w:rPr>
      </w:pPr>
      <w:r w:rsidRPr="00301D44">
        <w:rPr>
          <w:rFonts w:hint="cs"/>
          <w:szCs w:val="24"/>
          <w:rtl/>
        </w:rPr>
        <w:t>אני החתום מטה, ________ עורך דין, מאשר בזה כי ביום ________ הופיע בפני ___________. המוכר לי אישית / שזיהיתיו על פי תעודת זהות מס' _________</w:t>
      </w:r>
      <w:r w:rsidRPr="00301D44">
        <w:rPr>
          <w:rFonts w:hint="cs"/>
          <w:szCs w:val="24"/>
        </w:rPr>
        <w:t xml:space="preserve"> </w:t>
      </w:r>
      <w:r w:rsidRPr="00301D44">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250190" w:rsidRPr="00301D44" w:rsidRDefault="00250190" w:rsidP="00250190">
      <w:pPr>
        <w:spacing w:line="276" w:lineRule="auto"/>
        <w:ind w:left="11" w:right="357" w:hanging="11"/>
        <w:rPr>
          <w:szCs w:val="24"/>
          <w:rtl/>
        </w:rPr>
      </w:pPr>
    </w:p>
    <w:p w:rsidR="00250190" w:rsidRPr="00301D44" w:rsidRDefault="00250190" w:rsidP="00250190">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C00C0B">
        <w:tc>
          <w:tcPr>
            <w:tcW w:w="2840" w:type="dxa"/>
            <w:tcBorders>
              <w:top w:val="single" w:sz="4" w:space="0" w:color="auto"/>
              <w:left w:val="single" w:sz="4" w:space="0" w:color="auto"/>
              <w:bottom w:val="single" w:sz="4" w:space="0" w:color="auto"/>
              <w:right w:val="single" w:sz="4" w:space="0" w:color="auto"/>
            </w:tcBorders>
            <w:hideMark/>
          </w:tcPr>
          <w:p w:rsidR="00250190" w:rsidRPr="00301D44" w:rsidRDefault="00250190" w:rsidP="00C00C0B">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50190" w:rsidRPr="00301D44" w:rsidRDefault="00250190" w:rsidP="00C00C0B">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50190" w:rsidRPr="00301D44" w:rsidRDefault="00250190" w:rsidP="00C00C0B">
            <w:pPr>
              <w:spacing w:line="276" w:lineRule="auto"/>
              <w:rPr>
                <w:szCs w:val="24"/>
              </w:rPr>
            </w:pPr>
            <w:r w:rsidRPr="00301D44">
              <w:rPr>
                <w:rFonts w:hint="cs"/>
                <w:szCs w:val="24"/>
                <w:rtl/>
              </w:rPr>
              <w:t>חתימה</w:t>
            </w:r>
          </w:p>
        </w:tc>
      </w:tr>
    </w:tbl>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Default="00250190" w:rsidP="00250190">
      <w:pPr>
        <w:spacing w:line="276" w:lineRule="auto"/>
        <w:rPr>
          <w:szCs w:val="24"/>
          <w:rtl/>
        </w:rPr>
      </w:pPr>
    </w:p>
    <w:p w:rsidR="00250190"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p>
    <w:p w:rsidR="00250190" w:rsidRPr="0085517D" w:rsidRDefault="00250190" w:rsidP="00250190">
      <w:pPr>
        <w:widowControl w:val="0"/>
        <w:spacing w:line="276" w:lineRule="auto"/>
        <w:jc w:val="center"/>
        <w:rPr>
          <w:b/>
          <w:bCs/>
          <w:szCs w:val="24"/>
          <w:u w:val="single"/>
          <w:rtl/>
        </w:rPr>
      </w:pPr>
      <w:r w:rsidRPr="005F3AD4">
        <w:rPr>
          <w:rFonts w:hint="eastAsia"/>
          <w:b/>
          <w:bCs/>
          <w:szCs w:val="24"/>
          <w:u w:val="single"/>
          <w:rtl/>
        </w:rPr>
        <w:t>תצהיר</w:t>
      </w:r>
      <w:r w:rsidRPr="005F3AD4">
        <w:rPr>
          <w:b/>
          <w:bCs/>
          <w:szCs w:val="24"/>
          <w:u w:val="single"/>
          <w:rtl/>
        </w:rPr>
        <w:t xml:space="preserve"> - </w:t>
      </w:r>
      <w:r w:rsidRPr="005F3AD4">
        <w:rPr>
          <w:rFonts w:hint="eastAsia"/>
          <w:b/>
          <w:bCs/>
          <w:szCs w:val="24"/>
          <w:u w:val="single"/>
          <w:rtl/>
        </w:rPr>
        <w:t>עבירות</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עובדים</w:t>
      </w:r>
      <w:r w:rsidRPr="005F3AD4">
        <w:rPr>
          <w:b/>
          <w:bCs/>
          <w:szCs w:val="24"/>
          <w:u w:val="single"/>
          <w:rtl/>
        </w:rPr>
        <w:t xml:space="preserve"> </w:t>
      </w:r>
      <w:r w:rsidRPr="005F3AD4">
        <w:rPr>
          <w:rFonts w:hint="eastAsia"/>
          <w:b/>
          <w:bCs/>
          <w:szCs w:val="24"/>
          <w:u w:val="single"/>
          <w:rtl/>
        </w:rPr>
        <w:t>זרים</w:t>
      </w:r>
      <w:r w:rsidRPr="005F3AD4">
        <w:rPr>
          <w:b/>
          <w:bCs/>
          <w:szCs w:val="24"/>
          <w:u w:val="single"/>
          <w:rtl/>
        </w:rPr>
        <w:t xml:space="preserve"> </w:t>
      </w:r>
      <w:r w:rsidRPr="005F3AD4">
        <w:rPr>
          <w:rFonts w:hint="eastAsia"/>
          <w:b/>
          <w:bCs/>
          <w:szCs w:val="24"/>
          <w:u w:val="single"/>
          <w:rtl/>
        </w:rPr>
        <w:t>או</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שכר</w:t>
      </w:r>
      <w:r w:rsidRPr="005F3AD4">
        <w:rPr>
          <w:b/>
          <w:bCs/>
          <w:szCs w:val="24"/>
          <w:u w:val="single"/>
          <w:rtl/>
        </w:rPr>
        <w:t xml:space="preserve"> </w:t>
      </w:r>
      <w:r w:rsidRPr="005F3AD4">
        <w:rPr>
          <w:rFonts w:hint="eastAsia"/>
          <w:b/>
          <w:bCs/>
          <w:szCs w:val="24"/>
          <w:u w:val="single"/>
          <w:rtl/>
        </w:rPr>
        <w:t>מינימום</w:t>
      </w:r>
    </w:p>
    <w:p w:rsidR="00250190" w:rsidRPr="00301D44" w:rsidRDefault="00250190" w:rsidP="00250190">
      <w:pPr>
        <w:spacing w:line="276" w:lineRule="auto"/>
        <w:jc w:val="center"/>
        <w:rPr>
          <w:szCs w:val="24"/>
          <w:rtl/>
        </w:rPr>
      </w:pPr>
      <w:r w:rsidRPr="00301D44">
        <w:rPr>
          <w:rFonts w:hint="cs"/>
          <w:szCs w:val="24"/>
          <w:rtl/>
        </w:rPr>
        <w:t>(ימולא ע"י מציע שהינו תאגיד)</w:t>
      </w:r>
    </w:p>
    <w:p w:rsidR="00250190" w:rsidRPr="00301D44" w:rsidRDefault="00250190" w:rsidP="00250190">
      <w:pPr>
        <w:spacing w:line="276" w:lineRule="auto"/>
        <w:rPr>
          <w:szCs w:val="24"/>
          <w:highlight w:val="yellow"/>
          <w:rtl/>
        </w:rPr>
      </w:pPr>
    </w:p>
    <w:p w:rsidR="00250190" w:rsidRPr="00301D44" w:rsidRDefault="00250190" w:rsidP="00250190">
      <w:pPr>
        <w:spacing w:line="276" w:lineRule="auto"/>
        <w:rPr>
          <w:b/>
          <w:bCs/>
          <w:szCs w:val="24"/>
          <w:rtl/>
        </w:rPr>
      </w:pPr>
    </w:p>
    <w:p w:rsidR="00250190" w:rsidRPr="00301D44" w:rsidRDefault="00250190" w:rsidP="00250190">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50190" w:rsidRPr="00301D44" w:rsidRDefault="00250190" w:rsidP="00250190">
      <w:pPr>
        <w:spacing w:line="276" w:lineRule="auto"/>
        <w:rPr>
          <w:szCs w:val="24"/>
          <w:rtl/>
        </w:rPr>
      </w:pPr>
    </w:p>
    <w:p w:rsidR="00250190" w:rsidRPr="00301D44" w:rsidRDefault="00250190" w:rsidP="00250190">
      <w:pPr>
        <w:numPr>
          <w:ilvl w:val="0"/>
          <w:numId w:val="21"/>
        </w:numPr>
        <w:spacing w:line="276" w:lineRule="auto"/>
        <w:ind w:right="0"/>
        <w:rPr>
          <w:szCs w:val="24"/>
        </w:rPr>
      </w:pPr>
      <w:r w:rsidRPr="00301D44">
        <w:rPr>
          <w:rFonts w:hint="cs"/>
          <w:szCs w:val="24"/>
          <w:rtl/>
        </w:rPr>
        <w:t>אני נציג _____________ (להלן- המציע) ומוסמך להצהיר מטעם המציע.</w:t>
      </w:r>
    </w:p>
    <w:p w:rsidR="00250190" w:rsidRPr="00301D44" w:rsidRDefault="00250190" w:rsidP="00250190">
      <w:pPr>
        <w:spacing w:line="276" w:lineRule="auto"/>
        <w:ind w:left="360" w:right="720"/>
        <w:rPr>
          <w:szCs w:val="24"/>
        </w:rPr>
      </w:pPr>
    </w:p>
    <w:p w:rsidR="00250190" w:rsidRPr="00301D44" w:rsidRDefault="00250190" w:rsidP="00250190">
      <w:pPr>
        <w:numPr>
          <w:ilvl w:val="0"/>
          <w:numId w:val="21"/>
        </w:numPr>
        <w:spacing w:line="276" w:lineRule="auto"/>
        <w:ind w:right="0"/>
        <w:rPr>
          <w:szCs w:val="24"/>
        </w:rPr>
      </w:pPr>
      <w:r w:rsidRPr="00301D44">
        <w:rPr>
          <w:rFonts w:hint="cs"/>
          <w:szCs w:val="24"/>
          <w:rtl/>
        </w:rPr>
        <w:t xml:space="preserve">תצהיר זה נעשה בהתאם לחוק עסקאות גופים ציבוריים, התשל"ו- 1976 וההגדרות המצויות בו ובתמיכה למכרז פומבי מס' </w:t>
      </w:r>
      <w:r w:rsidRPr="00F32C09">
        <w:rPr>
          <w:rFonts w:ascii="Arial" w:hAnsi="Arial" w:hint="cs"/>
          <w:b/>
          <w:bCs/>
          <w:szCs w:val="24"/>
          <w:rtl/>
        </w:rPr>
        <w:t>63/11</w:t>
      </w:r>
      <w:r w:rsidRPr="00301D44">
        <w:rPr>
          <w:rFonts w:hint="cs"/>
          <w:szCs w:val="24"/>
          <w:rtl/>
        </w:rPr>
        <w:t xml:space="preserve"> </w:t>
      </w:r>
      <w:r w:rsidRPr="00301D44">
        <w:rPr>
          <w:szCs w:val="24"/>
          <w:rtl/>
        </w:rPr>
        <w:t xml:space="preserve">בנושא </w:t>
      </w:r>
      <w:r w:rsidRPr="002272DB">
        <w:rPr>
          <w:rFonts w:hint="cs"/>
          <w:szCs w:val="24"/>
          <w:rtl/>
        </w:rPr>
        <w:t>ייעוץ אסטרטגי וכלכלי בנושאי מדיניות גז טבעי בשווקים העולמיים</w:t>
      </w:r>
      <w:r>
        <w:rPr>
          <w:rFonts w:hint="cs"/>
          <w:szCs w:val="24"/>
          <w:rtl/>
        </w:rPr>
        <w:t>.</w:t>
      </w:r>
    </w:p>
    <w:p w:rsidR="00250190" w:rsidRPr="00301D44" w:rsidRDefault="00250190" w:rsidP="00250190">
      <w:pPr>
        <w:spacing w:line="276" w:lineRule="auto"/>
        <w:ind w:right="720"/>
        <w:rPr>
          <w:szCs w:val="24"/>
          <w:rtl/>
        </w:rPr>
      </w:pPr>
    </w:p>
    <w:p w:rsidR="00250190" w:rsidRPr="00301D44" w:rsidRDefault="00250190" w:rsidP="00250190">
      <w:pPr>
        <w:numPr>
          <w:ilvl w:val="0"/>
          <w:numId w:val="21"/>
        </w:numPr>
        <w:spacing w:line="276" w:lineRule="auto"/>
        <w:ind w:right="0"/>
        <w:rPr>
          <w:szCs w:val="24"/>
          <w:rtl/>
        </w:rPr>
      </w:pPr>
      <w:r w:rsidRPr="00301D44">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250190" w:rsidRPr="00301D44" w:rsidRDefault="00250190" w:rsidP="00250190">
      <w:pPr>
        <w:spacing w:line="276" w:lineRule="auto"/>
        <w:ind w:right="720"/>
        <w:rPr>
          <w:szCs w:val="24"/>
          <w:rtl/>
        </w:rPr>
      </w:pPr>
    </w:p>
    <w:p w:rsidR="00250190" w:rsidRPr="00301D44" w:rsidRDefault="00250190" w:rsidP="00250190">
      <w:pPr>
        <w:numPr>
          <w:ilvl w:val="0"/>
          <w:numId w:val="21"/>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250190" w:rsidRPr="00301D44" w:rsidRDefault="00250190" w:rsidP="00250190">
      <w:pPr>
        <w:spacing w:line="276" w:lineRule="auto"/>
        <w:ind w:right="720"/>
        <w:rPr>
          <w:szCs w:val="24"/>
          <w:rtl/>
        </w:rPr>
      </w:pPr>
    </w:p>
    <w:p w:rsidR="00250190" w:rsidRPr="00301D44" w:rsidRDefault="00250190" w:rsidP="00250190">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C00C0B">
        <w:trPr>
          <w:jc w:val="center"/>
        </w:trPr>
        <w:tc>
          <w:tcPr>
            <w:tcW w:w="2840" w:type="dxa"/>
            <w:tcBorders>
              <w:top w:val="single" w:sz="4" w:space="0" w:color="auto"/>
            </w:tcBorders>
          </w:tcPr>
          <w:p w:rsidR="00250190" w:rsidRPr="00301D44" w:rsidRDefault="00250190" w:rsidP="00C00C0B">
            <w:pPr>
              <w:spacing w:line="276" w:lineRule="auto"/>
              <w:jc w:val="center"/>
              <w:rPr>
                <w:szCs w:val="24"/>
                <w:rtl/>
              </w:rPr>
            </w:pPr>
            <w:r w:rsidRPr="00301D44">
              <w:rPr>
                <w:rFonts w:hint="cs"/>
                <w:szCs w:val="24"/>
                <w:rtl/>
              </w:rPr>
              <w:t>תאריך</w:t>
            </w:r>
          </w:p>
        </w:tc>
        <w:tc>
          <w:tcPr>
            <w:tcW w:w="2841" w:type="dxa"/>
          </w:tcPr>
          <w:p w:rsidR="00250190" w:rsidRPr="00301D44" w:rsidRDefault="00250190" w:rsidP="00C00C0B">
            <w:pPr>
              <w:spacing w:line="276" w:lineRule="auto"/>
              <w:jc w:val="center"/>
              <w:rPr>
                <w:szCs w:val="24"/>
                <w:rtl/>
              </w:rPr>
            </w:pPr>
          </w:p>
        </w:tc>
        <w:tc>
          <w:tcPr>
            <w:tcW w:w="2841" w:type="dxa"/>
            <w:tcBorders>
              <w:top w:val="single" w:sz="4" w:space="0" w:color="auto"/>
            </w:tcBorders>
          </w:tcPr>
          <w:p w:rsidR="00250190" w:rsidRPr="00301D44" w:rsidRDefault="00250190" w:rsidP="00C00C0B">
            <w:pPr>
              <w:spacing w:line="276" w:lineRule="auto"/>
              <w:jc w:val="center"/>
              <w:rPr>
                <w:szCs w:val="24"/>
                <w:rtl/>
              </w:rPr>
            </w:pPr>
            <w:r w:rsidRPr="00301D44">
              <w:rPr>
                <w:rFonts w:hint="cs"/>
                <w:szCs w:val="24"/>
                <w:rtl/>
              </w:rPr>
              <w:t>חתימה</w:t>
            </w:r>
          </w:p>
        </w:tc>
      </w:tr>
    </w:tbl>
    <w:p w:rsidR="00250190" w:rsidRPr="00301D44" w:rsidRDefault="00250190" w:rsidP="00250190">
      <w:pPr>
        <w:spacing w:line="276" w:lineRule="auto"/>
        <w:ind w:left="720"/>
        <w:rPr>
          <w:szCs w:val="24"/>
          <w:rtl/>
        </w:rPr>
      </w:pPr>
    </w:p>
    <w:p w:rsidR="00250190" w:rsidRPr="00301D44" w:rsidRDefault="00250190" w:rsidP="00250190">
      <w:pPr>
        <w:spacing w:line="276" w:lineRule="auto"/>
        <w:ind w:left="720"/>
        <w:rPr>
          <w:szCs w:val="24"/>
          <w:rtl/>
        </w:rPr>
      </w:pPr>
    </w:p>
    <w:p w:rsidR="00250190" w:rsidRPr="00301D44" w:rsidRDefault="00250190" w:rsidP="00250190">
      <w:pPr>
        <w:pBdr>
          <w:bottom w:val="single" w:sz="12" w:space="1" w:color="auto"/>
        </w:pBdr>
        <w:spacing w:line="276" w:lineRule="auto"/>
        <w:rPr>
          <w:szCs w:val="24"/>
          <w:rtl/>
        </w:rPr>
      </w:pPr>
    </w:p>
    <w:p w:rsidR="00250190" w:rsidRPr="00301D44" w:rsidRDefault="00250190" w:rsidP="00250190">
      <w:pPr>
        <w:spacing w:line="276" w:lineRule="auto"/>
        <w:rPr>
          <w:szCs w:val="24"/>
          <w:rtl/>
        </w:rPr>
      </w:pPr>
    </w:p>
    <w:p w:rsidR="00250190" w:rsidRPr="00301D44" w:rsidRDefault="00250190" w:rsidP="00250190">
      <w:pPr>
        <w:spacing w:line="276" w:lineRule="auto"/>
        <w:ind w:left="299" w:right="360"/>
        <w:rPr>
          <w:b/>
          <w:bCs/>
          <w:szCs w:val="24"/>
          <w:rtl/>
        </w:rPr>
      </w:pPr>
    </w:p>
    <w:p w:rsidR="00250190" w:rsidRPr="00301D44" w:rsidRDefault="00250190" w:rsidP="00250190">
      <w:pPr>
        <w:spacing w:line="276" w:lineRule="auto"/>
        <w:ind w:left="299" w:right="360"/>
        <w:jc w:val="center"/>
        <w:rPr>
          <w:b/>
          <w:bCs/>
          <w:szCs w:val="24"/>
          <w:rtl/>
        </w:rPr>
      </w:pPr>
      <w:r w:rsidRPr="00301D44">
        <w:rPr>
          <w:b/>
          <w:bCs/>
          <w:szCs w:val="24"/>
          <w:rtl/>
        </w:rPr>
        <w:t>אי</w:t>
      </w:r>
      <w:r w:rsidRPr="00301D44">
        <w:rPr>
          <w:rFonts w:hint="cs"/>
          <w:b/>
          <w:bCs/>
          <w:szCs w:val="24"/>
          <w:rtl/>
        </w:rPr>
        <w:t>שור</w:t>
      </w:r>
    </w:p>
    <w:p w:rsidR="00250190" w:rsidRPr="00301D44" w:rsidRDefault="00250190" w:rsidP="00250190">
      <w:pPr>
        <w:spacing w:line="276" w:lineRule="auto"/>
        <w:ind w:left="11" w:right="360" w:hanging="11"/>
        <w:rPr>
          <w:szCs w:val="24"/>
          <w:rtl/>
        </w:rPr>
      </w:pPr>
    </w:p>
    <w:p w:rsidR="00250190" w:rsidRPr="00301D44" w:rsidRDefault="00250190" w:rsidP="00250190">
      <w:pPr>
        <w:spacing w:line="276" w:lineRule="auto"/>
        <w:ind w:left="11" w:right="357" w:hanging="11"/>
        <w:rPr>
          <w:szCs w:val="24"/>
          <w:rtl/>
        </w:rPr>
      </w:pPr>
      <w:r w:rsidRPr="00301D44">
        <w:rPr>
          <w:szCs w:val="24"/>
          <w:rtl/>
        </w:rPr>
        <w:t>אנ</w:t>
      </w:r>
      <w:r w:rsidRPr="00301D44">
        <w:rPr>
          <w:rFonts w:hint="cs"/>
          <w:szCs w:val="24"/>
          <w:rtl/>
        </w:rPr>
        <w:t>י החתו</w:t>
      </w:r>
      <w:r w:rsidRPr="00301D44">
        <w:rPr>
          <w:szCs w:val="24"/>
          <w:rtl/>
        </w:rPr>
        <w:t xml:space="preserve">ם </w:t>
      </w:r>
      <w:r w:rsidRPr="00301D44">
        <w:rPr>
          <w:rFonts w:hint="cs"/>
          <w:szCs w:val="24"/>
          <w:rtl/>
        </w:rPr>
        <w:t>מטה, ________ עורך דין, מאשר בזה כי ביום ________</w:t>
      </w:r>
      <w:r w:rsidRPr="00301D44">
        <w:rPr>
          <w:szCs w:val="24"/>
          <w:rtl/>
        </w:rPr>
        <w:t xml:space="preserve"> ה</w:t>
      </w:r>
      <w:r w:rsidRPr="00301D44">
        <w:rPr>
          <w:rFonts w:hint="cs"/>
          <w:szCs w:val="24"/>
          <w:rtl/>
        </w:rPr>
        <w:t>ופיע בפני ___________</w:t>
      </w:r>
      <w:r w:rsidRPr="00301D44">
        <w:rPr>
          <w:szCs w:val="24"/>
          <w:rtl/>
        </w:rPr>
        <w:t>. ה</w:t>
      </w:r>
      <w:r w:rsidRPr="00301D44">
        <w:rPr>
          <w:rFonts w:hint="cs"/>
          <w:szCs w:val="24"/>
          <w:rtl/>
        </w:rPr>
        <w:t>מוכר לי אישית / שזיהיתיו על פי תעודת זהות מס' _________</w:t>
      </w:r>
      <w:r w:rsidRPr="00301D44">
        <w:rPr>
          <w:szCs w:val="24"/>
        </w:rPr>
        <w:t xml:space="preserve"> </w:t>
      </w:r>
      <w:r w:rsidRPr="00301D44">
        <w:rPr>
          <w:szCs w:val="24"/>
          <w:rtl/>
        </w:rPr>
        <w:t>ו</w:t>
      </w:r>
      <w:r w:rsidRPr="00301D44">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01D44">
        <w:rPr>
          <w:szCs w:val="24"/>
          <w:rtl/>
        </w:rPr>
        <w:t>ה</w:t>
      </w:r>
      <w:r w:rsidRPr="00301D44">
        <w:rPr>
          <w:rFonts w:hint="cs"/>
          <w:szCs w:val="24"/>
          <w:rtl/>
        </w:rPr>
        <w:t>צהרתו דלעיל וחתם על</w:t>
      </w:r>
      <w:r w:rsidRPr="00301D44">
        <w:rPr>
          <w:szCs w:val="24"/>
          <w:rtl/>
        </w:rPr>
        <w:t>יה</w:t>
      </w:r>
      <w:r w:rsidRPr="00301D44">
        <w:rPr>
          <w:rFonts w:hint="cs"/>
          <w:szCs w:val="24"/>
          <w:rtl/>
        </w:rPr>
        <w:t>.</w:t>
      </w:r>
    </w:p>
    <w:p w:rsidR="00250190" w:rsidRPr="00301D44" w:rsidRDefault="00250190" w:rsidP="00250190">
      <w:pPr>
        <w:spacing w:line="276" w:lineRule="auto"/>
        <w:ind w:left="11" w:right="357" w:hanging="11"/>
        <w:rPr>
          <w:szCs w:val="24"/>
          <w:rtl/>
        </w:rPr>
      </w:pPr>
    </w:p>
    <w:p w:rsidR="00250190" w:rsidRPr="00301D44" w:rsidRDefault="00250190" w:rsidP="00250190">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50190" w:rsidRPr="00301D44" w:rsidTr="00C00C0B">
        <w:tc>
          <w:tcPr>
            <w:tcW w:w="2840" w:type="dxa"/>
            <w:tcBorders>
              <w:top w:val="single" w:sz="4" w:space="0" w:color="auto"/>
            </w:tcBorders>
          </w:tcPr>
          <w:p w:rsidR="00250190" w:rsidRPr="00301D44" w:rsidRDefault="00250190" w:rsidP="00C00C0B">
            <w:pPr>
              <w:spacing w:line="276" w:lineRule="auto"/>
              <w:jc w:val="center"/>
              <w:rPr>
                <w:szCs w:val="24"/>
                <w:rtl/>
              </w:rPr>
            </w:pPr>
            <w:r w:rsidRPr="00301D44">
              <w:rPr>
                <w:rFonts w:hint="cs"/>
                <w:szCs w:val="24"/>
                <w:rtl/>
              </w:rPr>
              <w:t>תאריך</w:t>
            </w:r>
          </w:p>
        </w:tc>
        <w:tc>
          <w:tcPr>
            <w:tcW w:w="2841" w:type="dxa"/>
          </w:tcPr>
          <w:p w:rsidR="00250190" w:rsidRPr="00301D44" w:rsidRDefault="00250190" w:rsidP="00C00C0B">
            <w:pPr>
              <w:spacing w:line="276" w:lineRule="auto"/>
              <w:jc w:val="center"/>
              <w:rPr>
                <w:szCs w:val="24"/>
                <w:rtl/>
              </w:rPr>
            </w:pPr>
          </w:p>
        </w:tc>
        <w:tc>
          <w:tcPr>
            <w:tcW w:w="2841" w:type="dxa"/>
            <w:tcBorders>
              <w:top w:val="single" w:sz="4" w:space="0" w:color="auto"/>
            </w:tcBorders>
          </w:tcPr>
          <w:p w:rsidR="00250190" w:rsidRPr="00301D44" w:rsidRDefault="00250190" w:rsidP="00C00C0B">
            <w:pPr>
              <w:spacing w:line="276" w:lineRule="auto"/>
              <w:jc w:val="center"/>
              <w:rPr>
                <w:szCs w:val="24"/>
                <w:rtl/>
              </w:rPr>
            </w:pPr>
            <w:r w:rsidRPr="00301D44">
              <w:rPr>
                <w:rFonts w:hint="cs"/>
                <w:szCs w:val="24"/>
                <w:rtl/>
              </w:rPr>
              <w:t>חתימה</w:t>
            </w:r>
          </w:p>
        </w:tc>
      </w:tr>
    </w:tbl>
    <w:p w:rsidR="00250190" w:rsidRPr="00301D44" w:rsidRDefault="00250190" w:rsidP="00250190">
      <w:pPr>
        <w:spacing w:line="276" w:lineRule="auto"/>
        <w:rPr>
          <w:szCs w:val="24"/>
          <w:rtl/>
        </w:rPr>
      </w:pPr>
    </w:p>
    <w:p w:rsidR="00250190" w:rsidRPr="00301D44" w:rsidRDefault="00250190" w:rsidP="00250190">
      <w:pPr>
        <w:spacing w:line="276" w:lineRule="auto"/>
        <w:rPr>
          <w:szCs w:val="24"/>
          <w:rtl/>
        </w:rPr>
      </w:pPr>
      <w:r w:rsidRPr="00301D44">
        <w:rPr>
          <w:szCs w:val="24"/>
          <w:rtl/>
        </w:rPr>
        <w:br w:type="page"/>
      </w:r>
    </w:p>
    <w:p w:rsidR="00250190" w:rsidRPr="00301D44" w:rsidRDefault="00250190" w:rsidP="00250190">
      <w:pPr>
        <w:pStyle w:val="NormalWeb"/>
        <w:bidi/>
        <w:spacing w:before="0" w:beforeAutospacing="0" w:after="0" w:afterAutospacing="0" w:line="276" w:lineRule="auto"/>
        <w:jc w:val="right"/>
        <w:rPr>
          <w:rFonts w:ascii="Arial" w:hAnsi="Arial" w:cs="David"/>
          <w:b/>
          <w:bCs/>
          <w:u w:val="single"/>
          <w:rtl/>
        </w:rPr>
      </w:pPr>
      <w:r w:rsidRPr="00301D44">
        <w:rPr>
          <w:rFonts w:ascii="Arial" w:hAnsi="Arial" w:cs="David" w:hint="cs"/>
          <w:b/>
          <w:bCs/>
          <w:u w:val="single"/>
          <w:rtl/>
        </w:rPr>
        <w:lastRenderedPageBreak/>
        <w:t>נספח ו'</w:t>
      </w:r>
    </w:p>
    <w:p w:rsidR="00250190" w:rsidRPr="00301D44" w:rsidRDefault="00250190" w:rsidP="00250190">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לכבוד</w:t>
      </w:r>
    </w:p>
    <w:p w:rsidR="00250190" w:rsidRPr="00301D44" w:rsidRDefault="00250190" w:rsidP="00250190">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משרד התשתיות הלאומיות</w:t>
      </w:r>
    </w:p>
    <w:p w:rsidR="00250190" w:rsidRPr="00301D44" w:rsidRDefault="00250190" w:rsidP="00250190">
      <w:pPr>
        <w:pStyle w:val="NormalWeb"/>
        <w:bidi/>
        <w:spacing w:before="0" w:beforeAutospacing="0" w:after="0" w:afterAutospacing="0"/>
        <w:jc w:val="both"/>
        <w:rPr>
          <w:rFonts w:ascii="Arial" w:hAnsi="Arial" w:cs="David"/>
          <w:color w:val="000000"/>
          <w:rtl/>
        </w:rPr>
      </w:pPr>
    </w:p>
    <w:p w:rsidR="00250190" w:rsidRPr="00301D44" w:rsidRDefault="00250190" w:rsidP="00250190">
      <w:pPr>
        <w:spacing w:line="360" w:lineRule="auto"/>
        <w:jc w:val="center"/>
        <w:rPr>
          <w:szCs w:val="24"/>
        </w:rPr>
      </w:pPr>
      <w:r w:rsidRPr="00301D44">
        <w:rPr>
          <w:rFonts w:hint="cs"/>
          <w:b/>
          <w:bCs/>
          <w:szCs w:val="24"/>
          <w:u w:val="single"/>
          <w:rtl/>
        </w:rPr>
        <w:t>הצהרה</w:t>
      </w:r>
      <w:r w:rsidRPr="00301D44">
        <w:rPr>
          <w:szCs w:val="24"/>
          <w:rtl/>
        </w:rPr>
        <w:br/>
      </w:r>
    </w:p>
    <w:p w:rsidR="00250190" w:rsidRPr="00301D44" w:rsidRDefault="00250190" w:rsidP="00250190">
      <w:pPr>
        <w:spacing w:line="276" w:lineRule="auto"/>
        <w:jc w:val="both"/>
        <w:rPr>
          <w:szCs w:val="24"/>
          <w:rtl/>
        </w:rPr>
      </w:pPr>
      <w:r w:rsidRPr="00301D44">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250190" w:rsidRPr="00301D44" w:rsidRDefault="00250190" w:rsidP="00250190">
      <w:pPr>
        <w:spacing w:line="276" w:lineRule="auto"/>
        <w:jc w:val="both"/>
        <w:rPr>
          <w:szCs w:val="24"/>
          <w:rtl/>
        </w:rPr>
      </w:pPr>
    </w:p>
    <w:p w:rsidR="00250190" w:rsidRPr="00301D44" w:rsidRDefault="00250190" w:rsidP="00250190">
      <w:pPr>
        <w:spacing w:line="276" w:lineRule="auto"/>
        <w:ind w:left="746"/>
        <w:jc w:val="both"/>
        <w:rPr>
          <w:szCs w:val="24"/>
          <w:rtl/>
        </w:rPr>
      </w:pPr>
      <w:r w:rsidRPr="00301D44">
        <w:rPr>
          <w:rFonts w:hint="cs"/>
          <w:szCs w:val="24"/>
          <w:rtl/>
        </w:rPr>
        <w:t>___________  _______________   ____________            _____________</w:t>
      </w:r>
    </w:p>
    <w:p w:rsidR="00250190" w:rsidRPr="00301D44" w:rsidRDefault="00250190" w:rsidP="00250190">
      <w:pPr>
        <w:spacing w:line="276" w:lineRule="auto"/>
        <w:ind w:left="746"/>
        <w:jc w:val="both"/>
        <w:rPr>
          <w:szCs w:val="24"/>
          <w:rtl/>
        </w:rPr>
      </w:pPr>
      <w:r w:rsidRPr="00301D44">
        <w:rPr>
          <w:rFonts w:hint="cs"/>
          <w:szCs w:val="24"/>
          <w:rtl/>
        </w:rPr>
        <w:t xml:space="preserve">     תאריך             שם מורשה החתימה          חתימה                             חותמת</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center"/>
        <w:rPr>
          <w:szCs w:val="24"/>
          <w:u w:val="single"/>
          <w:rtl/>
        </w:rPr>
      </w:pPr>
      <w:r w:rsidRPr="00301D44">
        <w:rPr>
          <w:rFonts w:hint="cs"/>
          <w:szCs w:val="24"/>
          <w:u w:val="single"/>
          <w:rtl/>
        </w:rPr>
        <w:t>אישור</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r w:rsidRPr="00301D44">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250190" w:rsidRPr="00301D44" w:rsidRDefault="00250190" w:rsidP="00250190">
      <w:pPr>
        <w:spacing w:line="360" w:lineRule="auto"/>
        <w:jc w:val="both"/>
        <w:rPr>
          <w:szCs w:val="24"/>
          <w:rtl/>
        </w:rPr>
      </w:pPr>
    </w:p>
    <w:p w:rsidR="00250190" w:rsidRPr="00301D44" w:rsidRDefault="00250190" w:rsidP="00250190">
      <w:pPr>
        <w:spacing w:line="360" w:lineRule="auto"/>
        <w:jc w:val="both"/>
        <w:rPr>
          <w:szCs w:val="24"/>
          <w:rtl/>
        </w:rPr>
      </w:pPr>
      <w:r w:rsidRPr="00301D44">
        <w:rPr>
          <w:rFonts w:hint="cs"/>
          <w:szCs w:val="24"/>
          <w:rtl/>
        </w:rPr>
        <w:t>_______                                                                         ______ ____________</w:t>
      </w:r>
    </w:p>
    <w:p w:rsidR="00250190" w:rsidRPr="00301D44" w:rsidRDefault="00250190" w:rsidP="00250190">
      <w:pPr>
        <w:spacing w:line="360" w:lineRule="auto"/>
        <w:jc w:val="both"/>
        <w:rPr>
          <w:szCs w:val="24"/>
        </w:rPr>
      </w:pPr>
      <w:r w:rsidRPr="00301D44">
        <w:rPr>
          <w:rFonts w:hint="cs"/>
          <w:szCs w:val="24"/>
          <w:rtl/>
        </w:rPr>
        <w:t>תאריך                                                                             חתימה וחותמת עורך דין</w:t>
      </w:r>
    </w:p>
    <w:p w:rsidR="00250190" w:rsidRPr="00301D44" w:rsidRDefault="00250190" w:rsidP="00250190">
      <w:pPr>
        <w:pStyle w:val="a3"/>
        <w:tabs>
          <w:tab w:val="clear" w:pos="4153"/>
          <w:tab w:val="clear" w:pos="8306"/>
        </w:tabs>
        <w:spacing w:line="360" w:lineRule="auto"/>
        <w:jc w:val="right"/>
        <w:rPr>
          <w:b/>
          <w:bCs/>
          <w:u w:val="single"/>
          <w:rtl/>
        </w:rPr>
      </w:pPr>
    </w:p>
    <w:p w:rsidR="00250190" w:rsidRPr="00301D44" w:rsidRDefault="00250190" w:rsidP="00250190">
      <w:pPr>
        <w:spacing w:line="360" w:lineRule="auto"/>
        <w:ind w:left="360"/>
        <w:jc w:val="center"/>
        <w:rPr>
          <w:b/>
          <w:bCs/>
          <w:szCs w:val="24"/>
          <w:u w:val="single"/>
          <w:rtl/>
        </w:rPr>
      </w:pPr>
      <w:r w:rsidRPr="00301D44">
        <w:rPr>
          <w:rFonts w:hint="cs"/>
          <w:b/>
          <w:bCs/>
          <w:szCs w:val="24"/>
          <w:u w:val="single"/>
          <w:rtl/>
        </w:rPr>
        <w:t>התחייבות לקיום החקיקה בתחום העסקת עובדים</w:t>
      </w:r>
    </w:p>
    <w:p w:rsidR="00250190" w:rsidRPr="00301D44" w:rsidRDefault="00250190" w:rsidP="00250190">
      <w:pPr>
        <w:spacing w:line="360" w:lineRule="auto"/>
        <w:ind w:left="360"/>
        <w:rPr>
          <w:szCs w:val="24"/>
          <w:rtl/>
        </w:rPr>
      </w:pPr>
      <w:r w:rsidRPr="00301D44">
        <w:rPr>
          <w:rFonts w:hint="cs"/>
          <w:szCs w:val="24"/>
          <w:rtl/>
        </w:rPr>
        <w:t xml:space="preserve">אני הח"מ מתחייב בזאת לקיים בכל תקופת ההסכם שייחתם, ככל שייחתם, בעקבות זכייתי במכרז פומבי מס' </w:t>
      </w:r>
      <w:r w:rsidRPr="00F32C09">
        <w:rPr>
          <w:rFonts w:ascii="Arial" w:hAnsi="Arial" w:hint="cs"/>
          <w:b/>
          <w:bCs/>
          <w:szCs w:val="24"/>
          <w:rtl/>
        </w:rPr>
        <w:t>63/11</w:t>
      </w:r>
      <w:r w:rsidRPr="00301D44">
        <w:rPr>
          <w:rFonts w:hint="cs"/>
          <w:szCs w:val="24"/>
          <w:rtl/>
        </w:rPr>
        <w:t xml:space="preserve"> לגבי העובדים שיועסקו על ידי את האמור בחוקי העבודה המפורטים בהמשך לזה:</w:t>
      </w:r>
    </w:p>
    <w:p w:rsidR="00250190" w:rsidRPr="00301D44" w:rsidRDefault="00250190" w:rsidP="00250190">
      <w:pPr>
        <w:ind w:left="375" w:hanging="1"/>
        <w:rPr>
          <w:szCs w:val="24"/>
          <w:rtl/>
        </w:rPr>
      </w:pPr>
      <w:r w:rsidRPr="00301D44">
        <w:rPr>
          <w:rFonts w:hint="cs"/>
          <w:szCs w:val="24"/>
          <w:rtl/>
        </w:rPr>
        <w:t>חוק התעסוקה, תשי"ט- 1959</w:t>
      </w:r>
    </w:p>
    <w:p w:rsidR="00250190" w:rsidRPr="00301D44" w:rsidRDefault="00250190" w:rsidP="00250190">
      <w:pPr>
        <w:ind w:left="375" w:hanging="1"/>
        <w:rPr>
          <w:szCs w:val="24"/>
        </w:rPr>
      </w:pPr>
      <w:r w:rsidRPr="00301D44">
        <w:rPr>
          <w:rFonts w:hint="cs"/>
          <w:szCs w:val="24"/>
          <w:rtl/>
        </w:rPr>
        <w:t>חוק שעות העבודה והמנוחה, תשי"א- 1951</w:t>
      </w:r>
    </w:p>
    <w:p w:rsidR="00250190" w:rsidRPr="00301D44" w:rsidRDefault="00250190" w:rsidP="00250190">
      <w:pPr>
        <w:ind w:left="375" w:hanging="1"/>
        <w:rPr>
          <w:szCs w:val="24"/>
        </w:rPr>
      </w:pPr>
      <w:r w:rsidRPr="00301D44">
        <w:rPr>
          <w:rFonts w:hint="cs"/>
          <w:szCs w:val="24"/>
          <w:rtl/>
        </w:rPr>
        <w:t>חוק דמי מחלה, תשל"ו- 1976</w:t>
      </w:r>
    </w:p>
    <w:p w:rsidR="00250190" w:rsidRPr="00301D44" w:rsidRDefault="00250190" w:rsidP="00250190">
      <w:pPr>
        <w:ind w:left="375" w:hanging="1"/>
        <w:rPr>
          <w:szCs w:val="24"/>
        </w:rPr>
      </w:pPr>
      <w:r w:rsidRPr="00301D44">
        <w:rPr>
          <w:rFonts w:hint="cs"/>
          <w:szCs w:val="24"/>
          <w:rtl/>
        </w:rPr>
        <w:t>חוק חופשה שנתית, תשי"א- 1951</w:t>
      </w:r>
    </w:p>
    <w:p w:rsidR="00250190" w:rsidRPr="00301D44" w:rsidRDefault="00250190" w:rsidP="00250190">
      <w:pPr>
        <w:ind w:left="375" w:hanging="1"/>
        <w:rPr>
          <w:szCs w:val="24"/>
        </w:rPr>
      </w:pPr>
      <w:r w:rsidRPr="00301D44">
        <w:rPr>
          <w:rFonts w:hint="cs"/>
          <w:szCs w:val="24"/>
          <w:rtl/>
        </w:rPr>
        <w:t>חוק עבודת נשים, תשי"ד- 1954</w:t>
      </w:r>
    </w:p>
    <w:p w:rsidR="00250190" w:rsidRPr="00301D44" w:rsidRDefault="00250190" w:rsidP="00250190">
      <w:pPr>
        <w:ind w:left="375" w:hanging="1"/>
        <w:rPr>
          <w:szCs w:val="24"/>
        </w:rPr>
      </w:pPr>
      <w:r w:rsidRPr="00301D44">
        <w:rPr>
          <w:rFonts w:hint="cs"/>
          <w:szCs w:val="24"/>
          <w:rtl/>
        </w:rPr>
        <w:t>חוק שכר שווה לעובדת ולעובד, תשנ"ו- 1996</w:t>
      </w:r>
    </w:p>
    <w:p w:rsidR="00250190" w:rsidRPr="00301D44" w:rsidRDefault="00250190" w:rsidP="00250190">
      <w:pPr>
        <w:ind w:left="375" w:hanging="1"/>
        <w:rPr>
          <w:szCs w:val="24"/>
        </w:rPr>
      </w:pPr>
      <w:r w:rsidRPr="00301D44">
        <w:rPr>
          <w:rFonts w:hint="cs"/>
          <w:szCs w:val="24"/>
          <w:rtl/>
        </w:rPr>
        <w:t>חוק עבודת הנוער, תשי"ג- 1952</w:t>
      </w:r>
    </w:p>
    <w:p w:rsidR="00250190" w:rsidRPr="00301D44" w:rsidRDefault="00250190" w:rsidP="00250190">
      <w:pPr>
        <w:ind w:left="375" w:hanging="1"/>
        <w:rPr>
          <w:szCs w:val="24"/>
          <w:rtl/>
        </w:rPr>
      </w:pPr>
      <w:r w:rsidRPr="00301D44">
        <w:rPr>
          <w:rFonts w:hint="cs"/>
          <w:szCs w:val="24"/>
          <w:rtl/>
        </w:rPr>
        <w:t>חוק החניכות, תשי"ג-1953</w:t>
      </w:r>
    </w:p>
    <w:p w:rsidR="00250190" w:rsidRPr="00301D44" w:rsidRDefault="00250190" w:rsidP="00250190">
      <w:pPr>
        <w:ind w:left="375" w:hanging="1"/>
        <w:rPr>
          <w:szCs w:val="24"/>
          <w:rtl/>
        </w:rPr>
      </w:pPr>
      <w:r w:rsidRPr="00301D44">
        <w:rPr>
          <w:rFonts w:hint="cs"/>
          <w:szCs w:val="24"/>
          <w:rtl/>
        </w:rPr>
        <w:t>חוק החיילים המשוחררים (החזרה לעבודה), תש"ט- 1949</w:t>
      </w:r>
    </w:p>
    <w:p w:rsidR="00250190" w:rsidRPr="00301D44" w:rsidRDefault="00250190" w:rsidP="00250190">
      <w:pPr>
        <w:ind w:left="375" w:hanging="1"/>
        <w:rPr>
          <w:szCs w:val="24"/>
          <w:rtl/>
        </w:rPr>
      </w:pPr>
      <w:r w:rsidRPr="00301D44">
        <w:rPr>
          <w:rFonts w:hint="cs"/>
          <w:szCs w:val="24"/>
          <w:rtl/>
        </w:rPr>
        <w:t>חוק הגנת השכר, תשי"ח- 1958</w:t>
      </w:r>
    </w:p>
    <w:p w:rsidR="00250190" w:rsidRPr="00301D44" w:rsidRDefault="00250190" w:rsidP="00250190">
      <w:pPr>
        <w:ind w:left="375" w:hanging="1"/>
        <w:rPr>
          <w:szCs w:val="24"/>
          <w:rtl/>
        </w:rPr>
      </w:pPr>
      <w:r w:rsidRPr="00301D44">
        <w:rPr>
          <w:rFonts w:hint="cs"/>
          <w:szCs w:val="24"/>
          <w:rtl/>
        </w:rPr>
        <w:t>חוק פיצויי הפיטורין, תשכ"ג- 1963</w:t>
      </w:r>
    </w:p>
    <w:p w:rsidR="00250190" w:rsidRPr="00301D44" w:rsidRDefault="00250190" w:rsidP="00250190">
      <w:pPr>
        <w:ind w:left="375" w:hanging="1"/>
        <w:rPr>
          <w:szCs w:val="24"/>
          <w:rtl/>
        </w:rPr>
      </w:pPr>
      <w:r w:rsidRPr="00301D44">
        <w:rPr>
          <w:rFonts w:hint="cs"/>
          <w:szCs w:val="24"/>
          <w:rtl/>
        </w:rPr>
        <w:t>חוק שכר מינימום, תשמ"ז- 1987</w:t>
      </w:r>
    </w:p>
    <w:p w:rsidR="00250190" w:rsidRPr="00301D44" w:rsidRDefault="00250190" w:rsidP="00250190">
      <w:pPr>
        <w:spacing w:line="360" w:lineRule="auto"/>
        <w:ind w:left="375" w:hanging="1"/>
        <w:rPr>
          <w:szCs w:val="24"/>
          <w:rtl/>
        </w:rPr>
      </w:pPr>
      <w:r w:rsidRPr="00301D44">
        <w:rPr>
          <w:rFonts w:hint="cs"/>
          <w:szCs w:val="24"/>
          <w:rtl/>
        </w:rPr>
        <w:t xml:space="preserve">חוק הביטוח הלאומי (נוסח משולב), תשנ"ה- 1995                                                  </w:t>
      </w:r>
    </w:p>
    <w:p w:rsidR="00250190" w:rsidRPr="00301D44" w:rsidRDefault="00250190" w:rsidP="00250190">
      <w:pPr>
        <w:tabs>
          <w:tab w:val="left" w:pos="926"/>
        </w:tabs>
        <w:rPr>
          <w:szCs w:val="24"/>
          <w:rtl/>
        </w:rPr>
      </w:pPr>
    </w:p>
    <w:p w:rsidR="00250190" w:rsidRPr="00301D44" w:rsidRDefault="00250190" w:rsidP="00250190">
      <w:pPr>
        <w:tabs>
          <w:tab w:val="left" w:pos="926"/>
        </w:tabs>
        <w:ind w:left="720"/>
        <w:rPr>
          <w:szCs w:val="24"/>
          <w:rtl/>
        </w:rPr>
      </w:pPr>
      <w:r w:rsidRPr="00301D44">
        <w:rPr>
          <w:rFonts w:hint="cs"/>
          <w:szCs w:val="24"/>
          <w:rtl/>
        </w:rPr>
        <w:t>____________</w:t>
      </w:r>
      <w:r w:rsidRPr="00301D44">
        <w:rPr>
          <w:rFonts w:hint="cs"/>
          <w:szCs w:val="24"/>
          <w:rtl/>
        </w:rPr>
        <w:tab/>
        <w:t xml:space="preserve">   _______________</w:t>
      </w:r>
      <w:r w:rsidRPr="00301D44">
        <w:rPr>
          <w:rFonts w:hint="cs"/>
          <w:szCs w:val="24"/>
          <w:rtl/>
        </w:rPr>
        <w:tab/>
      </w:r>
      <w:r w:rsidRPr="00301D44">
        <w:rPr>
          <w:rFonts w:hint="cs"/>
          <w:szCs w:val="24"/>
          <w:rtl/>
        </w:rPr>
        <w:tab/>
        <w:t xml:space="preserve">    ______________</w:t>
      </w:r>
    </w:p>
    <w:p w:rsidR="00250190" w:rsidRPr="00301D44" w:rsidRDefault="00250190" w:rsidP="00250190">
      <w:pPr>
        <w:tabs>
          <w:tab w:val="left" w:pos="926"/>
        </w:tabs>
        <w:ind w:left="720"/>
        <w:rPr>
          <w:szCs w:val="24"/>
          <w:rtl/>
        </w:rPr>
      </w:pPr>
      <w:r w:rsidRPr="00301D44">
        <w:rPr>
          <w:rFonts w:hint="cs"/>
          <w:szCs w:val="24"/>
          <w:rtl/>
        </w:rPr>
        <w:t xml:space="preserve">        תאריך</w:t>
      </w:r>
      <w:r w:rsidRPr="00301D44">
        <w:rPr>
          <w:rFonts w:hint="cs"/>
          <w:szCs w:val="24"/>
          <w:rtl/>
        </w:rPr>
        <w:tab/>
      </w:r>
      <w:r w:rsidRPr="00301D44">
        <w:rPr>
          <w:rFonts w:hint="cs"/>
          <w:szCs w:val="24"/>
          <w:rtl/>
        </w:rPr>
        <w:tab/>
        <w:t>שם מלא של נציג המציע</w:t>
      </w:r>
      <w:r w:rsidRPr="00301D44">
        <w:rPr>
          <w:rFonts w:hint="cs"/>
          <w:szCs w:val="24"/>
          <w:rtl/>
        </w:rPr>
        <w:tab/>
      </w:r>
      <w:r w:rsidRPr="00301D44">
        <w:rPr>
          <w:rFonts w:hint="cs"/>
          <w:szCs w:val="24"/>
          <w:rtl/>
        </w:rPr>
        <w:tab/>
        <w:t>חתימה וחותמת המציע</w:t>
      </w:r>
    </w:p>
    <w:p w:rsidR="00250190" w:rsidRPr="00301D44" w:rsidRDefault="00250190" w:rsidP="00250190">
      <w:pPr>
        <w:jc w:val="both"/>
        <w:rPr>
          <w:szCs w:val="24"/>
          <w:rtl/>
        </w:rPr>
      </w:pPr>
    </w:p>
    <w:p w:rsidR="00250190" w:rsidRDefault="00250190" w:rsidP="00250190">
      <w:pPr>
        <w:jc w:val="both"/>
        <w:rPr>
          <w:szCs w:val="24"/>
          <w:rtl/>
        </w:rPr>
      </w:pPr>
    </w:p>
    <w:p w:rsidR="00250190" w:rsidRPr="00301D44" w:rsidRDefault="00250190" w:rsidP="00250190">
      <w:pPr>
        <w:jc w:val="both"/>
        <w:rPr>
          <w:szCs w:val="24"/>
          <w:rtl/>
        </w:rPr>
      </w:pPr>
    </w:p>
    <w:p w:rsidR="00250190" w:rsidRPr="00301D44" w:rsidRDefault="00250190" w:rsidP="00250190">
      <w:pPr>
        <w:bidi w:val="0"/>
        <w:spacing w:line="276" w:lineRule="auto"/>
        <w:rPr>
          <w:b/>
          <w:bCs/>
          <w:szCs w:val="24"/>
          <w:u w:val="single"/>
          <w:rtl/>
        </w:rPr>
      </w:pPr>
    </w:p>
    <w:p w:rsidR="00250190" w:rsidRDefault="00250190" w:rsidP="00250190">
      <w:pPr>
        <w:bidi w:val="0"/>
        <w:spacing w:line="276" w:lineRule="auto"/>
        <w:rPr>
          <w:b/>
          <w:bCs/>
          <w:szCs w:val="24"/>
          <w:u w:val="single"/>
          <w:rtl/>
        </w:rPr>
      </w:pPr>
    </w:p>
    <w:p w:rsidR="00250190" w:rsidRPr="00301D44" w:rsidRDefault="00250190" w:rsidP="00250190">
      <w:pPr>
        <w:bidi w:val="0"/>
        <w:spacing w:line="276" w:lineRule="auto"/>
        <w:rPr>
          <w:b/>
          <w:bCs/>
          <w:szCs w:val="24"/>
          <w:u w:val="single"/>
        </w:rPr>
      </w:pPr>
      <w:r w:rsidRPr="00301D44">
        <w:rPr>
          <w:rFonts w:hint="cs"/>
          <w:b/>
          <w:bCs/>
          <w:szCs w:val="24"/>
          <w:u w:val="single"/>
          <w:rtl/>
        </w:rPr>
        <w:t>נספח ז</w:t>
      </w:r>
    </w:p>
    <w:p w:rsidR="00250190" w:rsidRPr="00301D44" w:rsidRDefault="00250190" w:rsidP="00250190">
      <w:pPr>
        <w:bidi w:val="0"/>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p>
    <w:p w:rsidR="00250190" w:rsidRPr="00301D44" w:rsidRDefault="00250190" w:rsidP="00250190">
      <w:pPr>
        <w:bidi w:val="0"/>
        <w:spacing w:line="276" w:lineRule="auto"/>
        <w:jc w:val="center"/>
        <w:rPr>
          <w:rFonts w:ascii="Arial" w:hAnsi="Arial"/>
          <w:b/>
          <w:bCs/>
          <w:szCs w:val="24"/>
          <w:u w:val="single"/>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Default="00250190" w:rsidP="00250190">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250190" w:rsidRPr="00301D44" w:rsidTr="00C00C0B">
        <w:tc>
          <w:tcPr>
            <w:tcW w:w="2132"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250190" w:rsidRPr="00301D44" w:rsidRDefault="00250190" w:rsidP="00C00C0B">
            <w:pPr>
              <w:spacing w:line="276" w:lineRule="auto"/>
              <w:jc w:val="center"/>
              <w:rPr>
                <w:szCs w:val="24"/>
              </w:rPr>
            </w:pPr>
            <w:r w:rsidRPr="00301D44">
              <w:rPr>
                <w:rFonts w:ascii="Arial" w:hAnsi="Arial" w:hint="cs"/>
                <w:szCs w:val="24"/>
                <w:rtl/>
              </w:rPr>
              <w:t>_____________</w:t>
            </w:r>
          </w:p>
        </w:tc>
        <w:tc>
          <w:tcPr>
            <w:tcW w:w="2132" w:type="dxa"/>
          </w:tcPr>
          <w:p w:rsidR="00250190" w:rsidRPr="00301D44" w:rsidRDefault="00250190" w:rsidP="00C00C0B">
            <w:pPr>
              <w:spacing w:line="276" w:lineRule="auto"/>
              <w:jc w:val="center"/>
              <w:rPr>
                <w:szCs w:val="24"/>
              </w:rPr>
            </w:pPr>
            <w:r w:rsidRPr="00301D44">
              <w:rPr>
                <w:rFonts w:ascii="Arial" w:hAnsi="Arial" w:hint="cs"/>
                <w:szCs w:val="24"/>
                <w:rtl/>
              </w:rPr>
              <w:t>_____________</w:t>
            </w:r>
          </w:p>
        </w:tc>
        <w:tc>
          <w:tcPr>
            <w:tcW w:w="2132" w:type="dxa"/>
          </w:tcPr>
          <w:p w:rsidR="00250190" w:rsidRPr="00301D44" w:rsidRDefault="00250190" w:rsidP="00C00C0B">
            <w:pPr>
              <w:spacing w:line="276" w:lineRule="auto"/>
              <w:jc w:val="center"/>
              <w:rPr>
                <w:szCs w:val="24"/>
              </w:rPr>
            </w:pPr>
            <w:r w:rsidRPr="00301D44">
              <w:rPr>
                <w:rFonts w:ascii="Arial" w:hAnsi="Arial" w:hint="cs"/>
                <w:szCs w:val="24"/>
                <w:rtl/>
              </w:rPr>
              <w:t>_____________</w:t>
            </w:r>
          </w:p>
        </w:tc>
      </w:tr>
      <w:tr w:rsidR="00250190" w:rsidRPr="00301D44" w:rsidTr="00C00C0B">
        <w:tc>
          <w:tcPr>
            <w:tcW w:w="2132"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אני הח"מ __________ עו"ד שבשירות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718"/>
        <w:gridCol w:w="2718"/>
        <w:gridCol w:w="2718"/>
      </w:tblGrid>
      <w:tr w:rsidR="00250190" w:rsidRPr="00301D44" w:rsidTr="00C00C0B">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p>
        </w:tc>
      </w:tr>
      <w:tr w:rsidR="00250190" w:rsidRPr="00301D44" w:rsidTr="00C00C0B">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r>
      <w:tr w:rsidR="00250190" w:rsidRPr="00301D44" w:rsidTr="00C00C0B">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 עו"ד</w:t>
            </w:r>
          </w:p>
        </w:tc>
        <w:tc>
          <w:tcPr>
            <w:tcW w:w="2718" w:type="dxa"/>
          </w:tcPr>
          <w:p w:rsidR="00250190" w:rsidRPr="00301D44" w:rsidRDefault="00250190" w:rsidP="00C00C0B">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r>
    </w:tbl>
    <w:p w:rsidR="00250190" w:rsidRPr="00301D44" w:rsidRDefault="00250190" w:rsidP="00250190">
      <w:pPr>
        <w:overflowPunct w:val="0"/>
        <w:autoSpaceDE w:val="0"/>
        <w:autoSpaceDN w:val="0"/>
        <w:adjustRightInd w:val="0"/>
        <w:spacing w:line="276" w:lineRule="auto"/>
        <w:textAlignment w:val="baseline"/>
        <w:rPr>
          <w:rFonts w:ascii="Arial" w:hAnsi="Arial"/>
          <w:szCs w:val="24"/>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p>
    <w:p w:rsidR="00250190" w:rsidRPr="00301D44" w:rsidRDefault="00250190" w:rsidP="00250190">
      <w:pPr>
        <w:spacing w:line="276" w:lineRule="auto"/>
        <w:jc w:val="right"/>
        <w:rPr>
          <w:rFonts w:ascii="Arial" w:hAnsi="Arial"/>
          <w:b/>
          <w:bCs/>
          <w:szCs w:val="24"/>
          <w:u w:val="single"/>
          <w:rtl/>
        </w:rPr>
      </w:pPr>
      <w:r w:rsidRPr="00301D44">
        <w:rPr>
          <w:rFonts w:ascii="Arial" w:hAnsi="Arial" w:hint="cs"/>
          <w:b/>
          <w:bCs/>
          <w:szCs w:val="24"/>
          <w:u w:val="single"/>
          <w:rtl/>
        </w:rPr>
        <w:t>נספח ח'</w:t>
      </w:r>
    </w:p>
    <w:p w:rsidR="00250190" w:rsidRPr="00301D44" w:rsidRDefault="00250190" w:rsidP="00250190">
      <w:pPr>
        <w:spacing w:line="276" w:lineRule="auto"/>
        <w:rPr>
          <w:rFonts w:ascii="Arial" w:hAnsi="Arial"/>
          <w:szCs w:val="24"/>
          <w:rtl/>
        </w:rPr>
      </w:pPr>
    </w:p>
    <w:p w:rsidR="00250190" w:rsidRPr="00301D44" w:rsidRDefault="00250190" w:rsidP="00250190">
      <w:pPr>
        <w:spacing w:line="276" w:lineRule="auto"/>
        <w:rPr>
          <w:rFonts w:ascii="Arial" w:hAnsi="Arial"/>
          <w:szCs w:val="24"/>
          <w:rtl/>
        </w:rPr>
      </w:pPr>
      <w:r w:rsidRPr="00301D44">
        <w:rPr>
          <w:rFonts w:ascii="Arial" w:hAnsi="Arial"/>
          <w:szCs w:val="24"/>
          <w:rtl/>
        </w:rPr>
        <w:t>תאריך ______________</w:t>
      </w:r>
    </w:p>
    <w:p w:rsidR="00250190" w:rsidRPr="00301D44" w:rsidRDefault="00250190" w:rsidP="00250190">
      <w:pPr>
        <w:spacing w:line="276" w:lineRule="auto"/>
        <w:rPr>
          <w:rFonts w:ascii="Arial" w:hAnsi="Arial"/>
          <w:b/>
          <w:bCs/>
          <w:szCs w:val="24"/>
          <w:highlight w:val="yellow"/>
          <w:rtl/>
        </w:rPr>
      </w:pPr>
    </w:p>
    <w:p w:rsidR="00250190" w:rsidRDefault="00250190" w:rsidP="00250190">
      <w:pPr>
        <w:spacing w:line="340" w:lineRule="exact"/>
        <w:jc w:val="center"/>
        <w:rPr>
          <w:b/>
          <w:bCs/>
          <w:szCs w:val="24"/>
          <w:rtl/>
        </w:rPr>
      </w:pPr>
      <w:r w:rsidRPr="00C1728A">
        <w:rPr>
          <w:rFonts w:ascii="Arial" w:hAnsi="Arial"/>
          <w:b/>
          <w:bCs/>
          <w:szCs w:val="24"/>
          <w:u w:val="single"/>
          <w:rtl/>
        </w:rPr>
        <w:t xml:space="preserve">שאלון למניעת ניגוד עניינים למכרז </w:t>
      </w:r>
      <w:r w:rsidRPr="00F32C09">
        <w:rPr>
          <w:rFonts w:ascii="Arial" w:hAnsi="Arial" w:hint="cs"/>
          <w:b/>
          <w:bCs/>
          <w:szCs w:val="24"/>
          <w:u w:val="single"/>
          <w:rtl/>
        </w:rPr>
        <w:t>63/11</w:t>
      </w:r>
      <w:r w:rsidRPr="00C1728A">
        <w:rPr>
          <w:rFonts w:ascii="Arial" w:hAnsi="Arial" w:hint="cs"/>
          <w:b/>
          <w:bCs/>
          <w:szCs w:val="24"/>
          <w:u w:val="single"/>
          <w:rtl/>
        </w:rPr>
        <w:t xml:space="preserve">  בנושא </w:t>
      </w:r>
      <w:r w:rsidRPr="00ED27B2">
        <w:rPr>
          <w:rFonts w:ascii="Arial" w:hAnsi="Arial" w:hint="cs"/>
          <w:b/>
          <w:bCs/>
          <w:szCs w:val="24"/>
          <w:u w:val="single"/>
          <w:rtl/>
        </w:rPr>
        <w:t xml:space="preserve">שירותי </w:t>
      </w:r>
      <w:r w:rsidRPr="00ED27B2">
        <w:rPr>
          <w:rFonts w:hint="cs"/>
          <w:b/>
          <w:bCs/>
          <w:szCs w:val="24"/>
          <w:u w:val="single"/>
          <w:rtl/>
        </w:rPr>
        <w:t>ייעוץ אסטרטגי וכלכלי</w:t>
      </w:r>
      <w:r>
        <w:rPr>
          <w:rFonts w:hint="cs"/>
          <w:b/>
          <w:bCs/>
          <w:szCs w:val="24"/>
          <w:rtl/>
        </w:rPr>
        <w:t xml:space="preserve"> </w:t>
      </w:r>
    </w:p>
    <w:p w:rsidR="00250190" w:rsidRPr="00ED27B2" w:rsidRDefault="00250190" w:rsidP="00250190">
      <w:pPr>
        <w:spacing w:line="340" w:lineRule="exact"/>
        <w:jc w:val="center"/>
        <w:rPr>
          <w:b/>
          <w:bCs/>
          <w:i/>
          <w:iCs/>
          <w:szCs w:val="24"/>
          <w:u w:val="single"/>
          <w:rtl/>
        </w:rPr>
      </w:pPr>
      <w:r w:rsidRPr="00ED27B2">
        <w:rPr>
          <w:rFonts w:hint="cs"/>
          <w:b/>
          <w:bCs/>
          <w:szCs w:val="24"/>
          <w:u w:val="single"/>
          <w:rtl/>
        </w:rPr>
        <w:t>בנושאי מדיניות גז טבעי בשווקים העולמיים</w:t>
      </w:r>
    </w:p>
    <w:p w:rsidR="00250190" w:rsidRPr="00301D44" w:rsidRDefault="00250190" w:rsidP="00250190">
      <w:pPr>
        <w:spacing w:line="276" w:lineRule="auto"/>
        <w:ind w:left="360" w:right="720"/>
        <w:jc w:val="center"/>
        <w:rPr>
          <w:rFonts w:ascii="Arial" w:hAnsi="Arial"/>
          <w:b/>
          <w:bCs/>
          <w:szCs w:val="24"/>
          <w:u w:val="single"/>
          <w:rtl/>
        </w:rPr>
      </w:pPr>
    </w:p>
    <w:p w:rsidR="00250190" w:rsidRPr="00301D44" w:rsidRDefault="00250190" w:rsidP="00250190">
      <w:pPr>
        <w:spacing w:line="276" w:lineRule="auto"/>
        <w:jc w:val="center"/>
        <w:rPr>
          <w:rFonts w:ascii="Arial" w:hAnsi="Arial"/>
          <w:b/>
          <w:bCs/>
          <w:szCs w:val="24"/>
          <w:u w:val="single"/>
          <w:rtl/>
        </w:rPr>
      </w:pPr>
    </w:p>
    <w:p w:rsidR="00250190" w:rsidRPr="00301D44" w:rsidRDefault="00250190" w:rsidP="00250190">
      <w:pPr>
        <w:spacing w:line="276" w:lineRule="auto"/>
        <w:rPr>
          <w:rFonts w:ascii="Arial" w:hAnsi="Arial"/>
          <w:szCs w:val="24"/>
          <w:rtl/>
        </w:rPr>
      </w:pPr>
      <w:r w:rsidRPr="00301D44">
        <w:rPr>
          <w:rFonts w:ascii="Arial" w:hAnsi="Arial"/>
          <w:szCs w:val="24"/>
          <w:rtl/>
        </w:rPr>
        <w:t>שם המציע:</w:t>
      </w:r>
    </w:p>
    <w:p w:rsidR="00250190" w:rsidRPr="00301D44" w:rsidRDefault="00250190" w:rsidP="00250190">
      <w:pPr>
        <w:spacing w:line="276" w:lineRule="auto"/>
        <w:rPr>
          <w:rFonts w:ascii="Arial" w:hAnsi="Arial"/>
          <w:szCs w:val="24"/>
          <w:rtl/>
        </w:rPr>
      </w:pPr>
      <w:r w:rsidRPr="00301D44">
        <w:rPr>
          <w:rFonts w:ascii="Arial" w:hAnsi="Arial"/>
          <w:szCs w:val="24"/>
          <w:rtl/>
        </w:rPr>
        <w:t>___________________________________________________________</w:t>
      </w:r>
    </w:p>
    <w:p w:rsidR="00250190" w:rsidRPr="00301D44" w:rsidRDefault="00250190" w:rsidP="00250190">
      <w:pPr>
        <w:spacing w:line="276" w:lineRule="auto"/>
        <w:jc w:val="both"/>
        <w:rPr>
          <w:rFonts w:ascii="Arial" w:hAnsi="Arial"/>
          <w:szCs w:val="24"/>
          <w:rtl/>
        </w:rPr>
      </w:pPr>
      <w:r w:rsidRPr="00301D44">
        <w:rPr>
          <w:rFonts w:ascii="Arial" w:hAnsi="Arial"/>
          <w:szCs w:val="24"/>
          <w:rtl/>
        </w:rPr>
        <w:t>שם המציע:</w:t>
      </w:r>
    </w:p>
    <w:p w:rsidR="00250190" w:rsidRPr="00301D44" w:rsidRDefault="00250190" w:rsidP="00250190">
      <w:pPr>
        <w:spacing w:line="276" w:lineRule="auto"/>
        <w:rPr>
          <w:rFonts w:ascii="Arial" w:hAnsi="Arial"/>
          <w:szCs w:val="24"/>
          <w:rtl/>
        </w:rPr>
      </w:pPr>
      <w:r w:rsidRPr="00301D44">
        <w:rPr>
          <w:rFonts w:ascii="Arial" w:hAnsi="Arial"/>
          <w:szCs w:val="24"/>
          <w:rtl/>
        </w:rPr>
        <w:t>שמות המצהיר/ים מטעמו:</w:t>
      </w:r>
    </w:p>
    <w:p w:rsidR="00250190" w:rsidRPr="00301D44" w:rsidRDefault="00250190" w:rsidP="00250190">
      <w:pPr>
        <w:spacing w:line="276" w:lineRule="auto"/>
        <w:rPr>
          <w:rFonts w:ascii="Arial" w:hAnsi="Arial"/>
          <w:szCs w:val="24"/>
          <w:rtl/>
        </w:rPr>
      </w:pPr>
      <w:r w:rsidRPr="00301D44">
        <w:rPr>
          <w:rFonts w:ascii="Arial" w:hAnsi="Arial"/>
          <w:szCs w:val="24"/>
          <w:rtl/>
        </w:rPr>
        <w:t>_________________________________________________</w:t>
      </w:r>
    </w:p>
    <w:p w:rsidR="00250190" w:rsidRPr="00301D44" w:rsidRDefault="00250190" w:rsidP="00250190">
      <w:pPr>
        <w:spacing w:line="276" w:lineRule="auto"/>
        <w:jc w:val="both"/>
        <w:rPr>
          <w:rFonts w:ascii="Arial" w:hAnsi="Arial"/>
          <w:szCs w:val="24"/>
          <w:rtl/>
        </w:rPr>
      </w:pPr>
    </w:p>
    <w:p w:rsidR="00250190" w:rsidRPr="00301D44" w:rsidRDefault="00250190" w:rsidP="00250190">
      <w:pPr>
        <w:spacing w:line="276" w:lineRule="auto"/>
        <w:jc w:val="both"/>
        <w:rPr>
          <w:rFonts w:ascii="Arial" w:hAnsi="Arial"/>
          <w:szCs w:val="24"/>
          <w:rtl/>
        </w:rPr>
      </w:pPr>
      <w:r w:rsidRPr="00301D44">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250190" w:rsidRPr="00301D44" w:rsidRDefault="00250190" w:rsidP="00250190">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250190" w:rsidRPr="00301D44" w:rsidRDefault="00250190" w:rsidP="00250190">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50190" w:rsidRPr="00301D44" w:rsidTr="00C00C0B">
        <w:tc>
          <w:tcPr>
            <w:tcW w:w="2129"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שם הגוף</w:t>
            </w:r>
          </w:p>
        </w:tc>
        <w:tc>
          <w:tcPr>
            <w:tcW w:w="2130"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תקופת העבודה עם גוף זה</w:t>
            </w: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bl>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50190" w:rsidRPr="00301D44" w:rsidRDefault="00250190" w:rsidP="00250190">
      <w:pPr>
        <w:spacing w:line="276" w:lineRule="auto"/>
        <w:jc w:val="both"/>
        <w:rPr>
          <w:rFonts w:ascii="Arial" w:hAnsi="Arial"/>
          <w:b/>
          <w:bCs/>
          <w:szCs w:val="24"/>
          <w:u w:val="single"/>
          <w:rtl/>
        </w:rPr>
      </w:pPr>
    </w:p>
    <w:p w:rsidR="00250190" w:rsidRPr="00301D44" w:rsidRDefault="00250190" w:rsidP="00250190">
      <w:pPr>
        <w:spacing w:line="276" w:lineRule="auto"/>
        <w:jc w:val="both"/>
        <w:rPr>
          <w:rFonts w:ascii="Arial" w:hAnsi="Arial"/>
          <w:b/>
          <w:bCs/>
          <w:szCs w:val="24"/>
          <w:u w:val="single"/>
        </w:rPr>
      </w:pPr>
    </w:p>
    <w:tbl>
      <w:tblPr>
        <w:bidiVisual/>
        <w:tblW w:w="0" w:type="auto"/>
        <w:jc w:val="center"/>
        <w:tblLayout w:type="fixed"/>
        <w:tblLook w:val="0000"/>
      </w:tblPr>
      <w:tblGrid>
        <w:gridCol w:w="4303"/>
        <w:gridCol w:w="3969"/>
      </w:tblGrid>
      <w:tr w:rsidR="00250190" w:rsidRPr="00301D44" w:rsidTr="00C00C0B">
        <w:trPr>
          <w:jc w:val="center"/>
        </w:trPr>
        <w:tc>
          <w:tcPr>
            <w:tcW w:w="4303"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____________________________</w:t>
            </w:r>
          </w:p>
        </w:tc>
      </w:tr>
      <w:tr w:rsidR="00250190" w:rsidRPr="00301D44" w:rsidTr="00C00C0B">
        <w:trPr>
          <w:jc w:val="center"/>
        </w:trPr>
        <w:tc>
          <w:tcPr>
            <w:tcW w:w="4303"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250190" w:rsidRPr="00301D44" w:rsidRDefault="00250190" w:rsidP="00C00C0B">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250190" w:rsidRPr="00301D44" w:rsidRDefault="00250190" w:rsidP="00250190">
      <w:pPr>
        <w:spacing w:line="276" w:lineRule="auto"/>
        <w:jc w:val="both"/>
        <w:rPr>
          <w:szCs w:val="24"/>
          <w:rtl/>
        </w:rPr>
      </w:pPr>
      <w:r w:rsidRPr="00301D44">
        <w:rPr>
          <w:rFonts w:hint="cs"/>
          <w:szCs w:val="24"/>
          <w:rtl/>
        </w:rPr>
        <w:t xml:space="preserve"> </w:t>
      </w: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p>
    <w:p w:rsidR="00250190" w:rsidRPr="00301D44" w:rsidRDefault="00250190" w:rsidP="00250190">
      <w:pPr>
        <w:spacing w:line="276" w:lineRule="auto"/>
        <w:jc w:val="both"/>
        <w:rPr>
          <w:szCs w:val="24"/>
          <w:rtl/>
        </w:rPr>
      </w:pPr>
      <w:r w:rsidRPr="00301D44">
        <w:rPr>
          <w:rFonts w:hint="cs"/>
          <w:szCs w:val="24"/>
          <w:rtl/>
        </w:rPr>
        <w:t xml:space="preserve">תאריך _______________ </w:t>
      </w:r>
    </w:p>
    <w:p w:rsidR="00250190" w:rsidRPr="00301D44" w:rsidRDefault="00250190" w:rsidP="00250190">
      <w:pPr>
        <w:bidi w:val="0"/>
        <w:rPr>
          <w:b/>
          <w:bCs/>
          <w:szCs w:val="24"/>
          <w:rtl/>
        </w:rPr>
      </w:pPr>
    </w:p>
    <w:p w:rsidR="00250190" w:rsidRPr="00301D44" w:rsidRDefault="00250190" w:rsidP="00250190">
      <w:pPr>
        <w:spacing w:line="276" w:lineRule="auto"/>
        <w:jc w:val="both"/>
        <w:rPr>
          <w:b/>
          <w:bCs/>
          <w:szCs w:val="24"/>
          <w:rtl/>
        </w:rPr>
      </w:pPr>
    </w:p>
    <w:p w:rsidR="00250190" w:rsidRPr="00301D44" w:rsidRDefault="00250190" w:rsidP="00250190">
      <w:pPr>
        <w:spacing w:line="276" w:lineRule="auto"/>
        <w:jc w:val="center"/>
        <w:rPr>
          <w:b/>
          <w:bCs/>
          <w:szCs w:val="24"/>
          <w:rtl/>
        </w:rPr>
      </w:pPr>
      <w:r w:rsidRPr="00301D44">
        <w:rPr>
          <w:rFonts w:hint="cs"/>
          <w:b/>
          <w:bCs/>
          <w:szCs w:val="24"/>
          <w:rtl/>
        </w:rPr>
        <w:t>-שאלון לאנשי הצוות המוצעים לביצוע העבודה-</w:t>
      </w:r>
    </w:p>
    <w:p w:rsidR="00250190" w:rsidRPr="00301D44" w:rsidRDefault="00250190" w:rsidP="00250190">
      <w:pPr>
        <w:spacing w:line="276" w:lineRule="auto"/>
        <w:jc w:val="both"/>
        <w:rPr>
          <w:rFonts w:ascii="Arial" w:hAnsi="Arial"/>
          <w:b/>
          <w:bCs/>
          <w:szCs w:val="24"/>
          <w:u w:val="single"/>
          <w:rtl/>
        </w:rPr>
      </w:pPr>
    </w:p>
    <w:p w:rsidR="00250190" w:rsidRPr="00ED27B2" w:rsidRDefault="00250190" w:rsidP="00250190">
      <w:pPr>
        <w:spacing w:line="340" w:lineRule="exact"/>
        <w:jc w:val="center"/>
        <w:rPr>
          <w:b/>
          <w:bCs/>
          <w:szCs w:val="24"/>
          <w:u w:val="single"/>
          <w:rtl/>
        </w:rPr>
      </w:pPr>
      <w:r w:rsidRPr="00301D44">
        <w:rPr>
          <w:rFonts w:ascii="Arial" w:hAnsi="Arial"/>
          <w:b/>
          <w:bCs/>
          <w:szCs w:val="24"/>
          <w:u w:val="single"/>
          <w:rtl/>
        </w:rPr>
        <w:t xml:space="preserve">שאלון למניעת ניגוד עניינים למכרז </w:t>
      </w:r>
      <w:r w:rsidRPr="00F32C09">
        <w:rPr>
          <w:rFonts w:ascii="Arial" w:hAnsi="Arial" w:hint="cs"/>
          <w:b/>
          <w:bCs/>
          <w:szCs w:val="24"/>
          <w:u w:val="single"/>
          <w:rtl/>
        </w:rPr>
        <w:t>63/11</w:t>
      </w:r>
      <w:r>
        <w:rPr>
          <w:rFonts w:ascii="Arial" w:hAnsi="Arial" w:hint="cs"/>
          <w:b/>
          <w:bCs/>
          <w:szCs w:val="24"/>
          <w:u w:val="single"/>
          <w:rtl/>
        </w:rPr>
        <w:t xml:space="preserve"> </w:t>
      </w:r>
      <w:r w:rsidRPr="00ED27B2">
        <w:rPr>
          <w:rFonts w:ascii="Arial" w:hAnsi="Arial" w:hint="cs"/>
          <w:b/>
          <w:bCs/>
          <w:szCs w:val="24"/>
          <w:u w:val="single"/>
          <w:rtl/>
        </w:rPr>
        <w:t xml:space="preserve">בנושא שירותי </w:t>
      </w:r>
      <w:r w:rsidRPr="00ED27B2">
        <w:rPr>
          <w:rFonts w:hint="cs"/>
          <w:b/>
          <w:bCs/>
          <w:szCs w:val="24"/>
          <w:u w:val="single"/>
          <w:rtl/>
        </w:rPr>
        <w:t xml:space="preserve">ייעוץ אסטרטגי וכלכלי </w:t>
      </w:r>
    </w:p>
    <w:p w:rsidR="00250190" w:rsidRPr="00ED27B2" w:rsidRDefault="00250190" w:rsidP="00250190">
      <w:pPr>
        <w:spacing w:line="340" w:lineRule="exact"/>
        <w:jc w:val="center"/>
        <w:rPr>
          <w:b/>
          <w:bCs/>
          <w:i/>
          <w:iCs/>
          <w:szCs w:val="24"/>
          <w:u w:val="single"/>
          <w:rtl/>
        </w:rPr>
      </w:pPr>
      <w:r w:rsidRPr="00ED27B2">
        <w:rPr>
          <w:rFonts w:hint="cs"/>
          <w:b/>
          <w:bCs/>
          <w:szCs w:val="24"/>
          <w:u w:val="single"/>
          <w:rtl/>
        </w:rPr>
        <w:t>בנושאי מדיניות גז טבעי בשווקים העולמיים</w:t>
      </w:r>
    </w:p>
    <w:p w:rsidR="00250190" w:rsidRPr="00301D44" w:rsidRDefault="00250190" w:rsidP="00250190">
      <w:pPr>
        <w:spacing w:line="276" w:lineRule="auto"/>
        <w:ind w:left="360"/>
        <w:jc w:val="center"/>
        <w:rPr>
          <w:rFonts w:ascii="Arial" w:hAnsi="Arial"/>
          <w:b/>
          <w:bCs/>
          <w:szCs w:val="24"/>
          <w:u w:val="single"/>
          <w:rtl/>
        </w:rPr>
      </w:pPr>
    </w:p>
    <w:p w:rsidR="00250190" w:rsidRPr="00301D44" w:rsidRDefault="00250190" w:rsidP="00250190">
      <w:pPr>
        <w:spacing w:line="276" w:lineRule="auto"/>
        <w:jc w:val="both"/>
        <w:rPr>
          <w:rFonts w:ascii="Arial" w:hAnsi="Arial"/>
          <w:szCs w:val="24"/>
          <w:rtl/>
        </w:rPr>
      </w:pPr>
      <w:r w:rsidRPr="00301D44">
        <w:rPr>
          <w:rFonts w:ascii="Arial" w:hAnsi="Arial" w:hint="cs"/>
          <w:szCs w:val="24"/>
          <w:rtl/>
        </w:rPr>
        <w:t>שם איש הצוות המוצע</w:t>
      </w:r>
      <w:r w:rsidRPr="00301D44">
        <w:rPr>
          <w:rFonts w:ascii="Arial" w:hAnsi="Arial"/>
          <w:szCs w:val="24"/>
          <w:rtl/>
        </w:rPr>
        <w:t>:</w:t>
      </w:r>
    </w:p>
    <w:p w:rsidR="00250190" w:rsidRPr="00301D44" w:rsidRDefault="00250190" w:rsidP="00250190">
      <w:pPr>
        <w:spacing w:line="276" w:lineRule="auto"/>
        <w:jc w:val="both"/>
        <w:rPr>
          <w:rFonts w:ascii="Arial" w:hAnsi="Arial"/>
          <w:szCs w:val="24"/>
          <w:rtl/>
        </w:rPr>
      </w:pPr>
      <w:r w:rsidRPr="00301D44">
        <w:rPr>
          <w:rFonts w:ascii="Arial" w:hAnsi="Arial"/>
          <w:szCs w:val="24"/>
          <w:rtl/>
        </w:rPr>
        <w:t>_________________________________________________</w:t>
      </w:r>
    </w:p>
    <w:p w:rsidR="00250190" w:rsidRPr="00301D44" w:rsidRDefault="00250190" w:rsidP="00250190">
      <w:pPr>
        <w:spacing w:line="276" w:lineRule="auto"/>
        <w:jc w:val="both"/>
        <w:rPr>
          <w:rFonts w:ascii="Arial" w:hAnsi="Arial"/>
          <w:szCs w:val="24"/>
          <w:rtl/>
        </w:rPr>
      </w:pPr>
    </w:p>
    <w:p w:rsidR="00250190" w:rsidRPr="00301D44" w:rsidRDefault="00250190" w:rsidP="00250190">
      <w:pPr>
        <w:spacing w:line="276" w:lineRule="auto"/>
        <w:jc w:val="both"/>
        <w:rPr>
          <w:rFonts w:ascii="Arial" w:hAnsi="Arial"/>
          <w:szCs w:val="24"/>
          <w:rtl/>
        </w:rPr>
      </w:pPr>
      <w:r w:rsidRPr="00301D44">
        <w:rPr>
          <w:rFonts w:ascii="Arial" w:hAnsi="Arial"/>
          <w:szCs w:val="24"/>
          <w:rtl/>
        </w:rPr>
        <w:t xml:space="preserve">נא פרט כל קשר </w:t>
      </w:r>
      <w:r w:rsidRPr="00301D44">
        <w:rPr>
          <w:rFonts w:ascii="Arial" w:hAnsi="Arial" w:hint="cs"/>
          <w:szCs w:val="24"/>
          <w:rtl/>
        </w:rPr>
        <w:t>ל</w:t>
      </w:r>
      <w:r w:rsidRPr="00301D44">
        <w:rPr>
          <w:rFonts w:ascii="Arial" w:hAnsi="Arial"/>
          <w:szCs w:val="24"/>
          <w:rtl/>
        </w:rPr>
        <w:t>תפקיד אשר יש בו משום חשש לניגוד עניינים עם השירותים הנדרשים ע"י המשרד</w:t>
      </w:r>
      <w:r>
        <w:rPr>
          <w:rFonts w:ascii="Arial" w:hAnsi="Arial" w:hint="cs"/>
          <w:szCs w:val="24"/>
          <w:rtl/>
        </w:rPr>
        <w:t>,</w:t>
      </w:r>
      <w:r>
        <w:rPr>
          <w:rFonts w:ascii="Arial" w:hAnsi="Arial"/>
          <w:szCs w:val="24"/>
          <w:rtl/>
        </w:rPr>
        <w:t xml:space="preserve"> (במידת הצורך צרף רשימה)</w:t>
      </w:r>
      <w:r>
        <w:rPr>
          <w:rFonts w:ascii="Arial" w:hAnsi="Arial" w:hint="cs"/>
          <w:szCs w:val="24"/>
          <w:rtl/>
        </w:rPr>
        <w:t>. למען הסר ספק, יש לפרט על כל גוף לו ניתנו שירותים בתחומי האנרגיה בישראל או בחו"ל.</w:t>
      </w:r>
    </w:p>
    <w:p w:rsidR="00250190" w:rsidRPr="00301D44" w:rsidRDefault="00250190" w:rsidP="00250190">
      <w:pPr>
        <w:spacing w:line="276" w:lineRule="auto"/>
        <w:rPr>
          <w:rFonts w:ascii="Arial" w:hAnsi="Arial"/>
          <w:szCs w:val="24"/>
          <w:rtl/>
        </w:rPr>
      </w:pPr>
    </w:p>
    <w:p w:rsidR="00250190" w:rsidRPr="00301D44" w:rsidRDefault="00250190" w:rsidP="00250190">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250190" w:rsidRPr="00301D44" w:rsidRDefault="00250190" w:rsidP="00250190">
      <w:pPr>
        <w:spacing w:line="276" w:lineRule="auto"/>
        <w:ind w:left="360"/>
        <w:rPr>
          <w:rFonts w:ascii="Arial" w:hAnsi="Arial"/>
          <w:szCs w:val="24"/>
        </w:rPr>
      </w:pPr>
    </w:p>
    <w:p w:rsidR="00250190" w:rsidRPr="00301D44" w:rsidRDefault="00250190" w:rsidP="00250190">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p w:rsidR="00250190" w:rsidRPr="00301D44" w:rsidRDefault="00250190" w:rsidP="00250190">
      <w:pPr>
        <w:spacing w:line="276" w:lineRule="auto"/>
        <w:ind w:left="360"/>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50190" w:rsidRPr="00301D44" w:rsidTr="00C00C0B">
        <w:tc>
          <w:tcPr>
            <w:tcW w:w="2129"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שם הגוף</w:t>
            </w:r>
          </w:p>
        </w:tc>
        <w:tc>
          <w:tcPr>
            <w:tcW w:w="2130"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250190" w:rsidRPr="00301D44" w:rsidRDefault="00250190" w:rsidP="00C00C0B">
            <w:pPr>
              <w:spacing w:line="276" w:lineRule="auto"/>
              <w:jc w:val="both"/>
              <w:rPr>
                <w:rFonts w:ascii="Arial" w:hAnsi="Arial"/>
                <w:szCs w:val="24"/>
                <w:rtl/>
              </w:rPr>
            </w:pPr>
            <w:r w:rsidRPr="00301D44">
              <w:rPr>
                <w:rFonts w:ascii="Arial" w:hAnsi="Arial"/>
                <w:szCs w:val="24"/>
                <w:rtl/>
              </w:rPr>
              <w:t>תקופת העבודה עם גוף זה</w:t>
            </w: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r w:rsidR="00250190" w:rsidRPr="00301D44" w:rsidTr="00C00C0B">
        <w:tc>
          <w:tcPr>
            <w:tcW w:w="2129" w:type="dxa"/>
          </w:tcPr>
          <w:p w:rsidR="00250190" w:rsidRPr="00301D44" w:rsidRDefault="00250190" w:rsidP="00C00C0B">
            <w:pPr>
              <w:keepNext/>
              <w:spacing w:line="276" w:lineRule="auto"/>
              <w:jc w:val="both"/>
              <w:outlineLvl w:val="2"/>
              <w:rPr>
                <w:rFonts w:ascii="Arial" w:hAnsi="Arial"/>
                <w:szCs w:val="24"/>
                <w:highlight w:val="yellow"/>
                <w:rtl/>
              </w:rPr>
            </w:pPr>
          </w:p>
          <w:p w:rsidR="00250190" w:rsidRPr="00301D44" w:rsidRDefault="00250190" w:rsidP="00C00C0B">
            <w:pPr>
              <w:keepNext/>
              <w:spacing w:line="276" w:lineRule="auto"/>
              <w:jc w:val="both"/>
              <w:outlineLvl w:val="2"/>
              <w:rPr>
                <w:rFonts w:ascii="Arial" w:hAnsi="Arial"/>
                <w:szCs w:val="24"/>
                <w:highlight w:val="yellow"/>
                <w:rtl/>
              </w:rPr>
            </w:pPr>
          </w:p>
        </w:tc>
        <w:tc>
          <w:tcPr>
            <w:tcW w:w="2130"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c>
          <w:tcPr>
            <w:tcW w:w="2131" w:type="dxa"/>
          </w:tcPr>
          <w:p w:rsidR="00250190" w:rsidRPr="00301D44" w:rsidRDefault="00250190" w:rsidP="00C00C0B">
            <w:pPr>
              <w:keepNext/>
              <w:spacing w:line="276" w:lineRule="auto"/>
              <w:jc w:val="both"/>
              <w:outlineLvl w:val="2"/>
              <w:rPr>
                <w:rFonts w:ascii="Arial" w:hAnsi="Arial"/>
                <w:szCs w:val="24"/>
                <w:highlight w:val="yellow"/>
                <w:rtl/>
              </w:rPr>
            </w:pPr>
          </w:p>
        </w:tc>
      </w:tr>
    </w:tbl>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p>
    <w:p w:rsidR="00250190" w:rsidRPr="00301D44" w:rsidRDefault="00250190" w:rsidP="00250190">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250190" w:rsidRPr="00301D44" w:rsidRDefault="00250190" w:rsidP="00250190">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50190" w:rsidRPr="00301D44" w:rsidRDefault="00250190" w:rsidP="00250190">
      <w:pPr>
        <w:spacing w:line="276" w:lineRule="auto"/>
        <w:jc w:val="both"/>
        <w:rPr>
          <w:rFonts w:ascii="Arial" w:hAnsi="Arial"/>
          <w:b/>
          <w:bCs/>
          <w:szCs w:val="24"/>
          <w:u w:val="single"/>
          <w:rtl/>
        </w:rPr>
      </w:pPr>
    </w:p>
    <w:p w:rsidR="00250190" w:rsidRPr="00301D44" w:rsidRDefault="00250190" w:rsidP="00250190">
      <w:pPr>
        <w:spacing w:line="276" w:lineRule="auto"/>
        <w:jc w:val="center"/>
        <w:rPr>
          <w:rFonts w:ascii="Arial" w:hAnsi="Arial"/>
          <w:b/>
          <w:bCs/>
          <w:szCs w:val="24"/>
          <w:u w:val="single"/>
        </w:rPr>
      </w:pPr>
    </w:p>
    <w:tbl>
      <w:tblPr>
        <w:bidiVisual/>
        <w:tblW w:w="0" w:type="auto"/>
        <w:jc w:val="center"/>
        <w:tblLayout w:type="fixed"/>
        <w:tblLook w:val="0000"/>
      </w:tblPr>
      <w:tblGrid>
        <w:gridCol w:w="4303"/>
        <w:gridCol w:w="3969"/>
      </w:tblGrid>
      <w:tr w:rsidR="00250190" w:rsidRPr="00301D44" w:rsidTr="00C00C0B">
        <w:trPr>
          <w:jc w:val="center"/>
        </w:trPr>
        <w:tc>
          <w:tcPr>
            <w:tcW w:w="4303"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____________________________</w:t>
            </w:r>
          </w:p>
        </w:tc>
      </w:tr>
      <w:tr w:rsidR="00250190" w:rsidRPr="00301D44" w:rsidTr="00C00C0B">
        <w:trPr>
          <w:jc w:val="center"/>
        </w:trPr>
        <w:tc>
          <w:tcPr>
            <w:tcW w:w="4303" w:type="dxa"/>
          </w:tcPr>
          <w:p w:rsidR="00250190" w:rsidRPr="00301D44" w:rsidRDefault="00250190" w:rsidP="00C00C0B">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250190" w:rsidRPr="00301D44" w:rsidRDefault="00250190" w:rsidP="00C00C0B">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250190" w:rsidRPr="00301D44" w:rsidRDefault="00250190" w:rsidP="00250190">
      <w:pPr>
        <w:spacing w:line="276" w:lineRule="auto"/>
        <w:jc w:val="both"/>
        <w:rPr>
          <w:szCs w:val="24"/>
          <w:rtl/>
        </w:rPr>
      </w:pPr>
      <w:r w:rsidRPr="00301D44">
        <w:rPr>
          <w:rFonts w:hint="cs"/>
          <w:szCs w:val="24"/>
          <w:rtl/>
        </w:rPr>
        <w:t xml:space="preserve">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p>
    <w:p w:rsidR="00250190" w:rsidRPr="00301D44" w:rsidRDefault="00250190" w:rsidP="00250190">
      <w:pPr>
        <w:spacing w:line="276" w:lineRule="auto"/>
        <w:jc w:val="both"/>
        <w:rPr>
          <w:rFonts w:ascii="Arial" w:hAnsi="Arial"/>
          <w:szCs w:val="24"/>
          <w:rtl/>
        </w:rPr>
      </w:pPr>
    </w:p>
    <w:p w:rsidR="00250190" w:rsidRPr="00D33047" w:rsidRDefault="00250190" w:rsidP="00694B6B">
      <w:pPr>
        <w:bidi w:val="0"/>
        <w:rPr>
          <w:b/>
          <w:bCs/>
          <w:szCs w:val="24"/>
          <w:u w:val="single"/>
          <w:rtl/>
        </w:rPr>
      </w:pPr>
      <w:r w:rsidRPr="00301D44">
        <w:rPr>
          <w:rFonts w:ascii="Arial" w:hAnsi="Arial"/>
          <w:szCs w:val="24"/>
          <w:rtl/>
        </w:rPr>
        <w:br w:type="page"/>
      </w:r>
      <w:r w:rsidRPr="00D33047">
        <w:rPr>
          <w:rFonts w:hint="cs"/>
          <w:b/>
          <w:bCs/>
          <w:szCs w:val="24"/>
          <w:u w:val="single"/>
          <w:rtl/>
        </w:rPr>
        <w:lastRenderedPageBreak/>
        <w:t>נספח ט</w:t>
      </w:r>
      <w:r>
        <w:rPr>
          <w:rFonts w:hint="cs"/>
          <w:b/>
          <w:bCs/>
          <w:szCs w:val="24"/>
          <w:u w:val="single"/>
          <w:rtl/>
        </w:rPr>
        <w:t>'</w:t>
      </w:r>
    </w:p>
    <w:p w:rsidR="00250190" w:rsidRPr="00D33047" w:rsidRDefault="00250190" w:rsidP="00250190">
      <w:pPr>
        <w:spacing w:before="120" w:after="120" w:line="360" w:lineRule="auto"/>
        <w:jc w:val="center"/>
        <w:rPr>
          <w:b/>
          <w:bCs/>
          <w:szCs w:val="24"/>
          <w:u w:val="single"/>
          <w:rtl/>
        </w:rPr>
      </w:pPr>
    </w:p>
    <w:p w:rsidR="00250190" w:rsidRPr="00D33047" w:rsidRDefault="00250190" w:rsidP="00250190">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250190" w:rsidRPr="00D33047" w:rsidRDefault="00250190" w:rsidP="00250190">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250190" w:rsidRPr="00D33047" w:rsidRDefault="00250190" w:rsidP="00250190">
      <w:pPr>
        <w:spacing w:line="340" w:lineRule="exact"/>
        <w:jc w:val="both"/>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sidRPr="00B6716A">
        <w:rPr>
          <w:rFonts w:hint="cs"/>
          <w:szCs w:val="24"/>
          <w:rtl/>
        </w:rPr>
        <w:t xml:space="preserve">מס' </w:t>
      </w:r>
      <w:r w:rsidRPr="00F32C09">
        <w:rPr>
          <w:rFonts w:hint="cs"/>
          <w:szCs w:val="24"/>
          <w:rtl/>
        </w:rPr>
        <w:t>63/11</w:t>
      </w:r>
      <w:r w:rsidRPr="00B6716A">
        <w:rPr>
          <w:rFonts w:hint="cs"/>
          <w:szCs w:val="24"/>
          <w:rtl/>
        </w:rPr>
        <w:t xml:space="preserve"> בנושא </w:t>
      </w:r>
      <w:r w:rsidRPr="00B6716A">
        <w:rPr>
          <w:rFonts w:ascii="Arial" w:hAnsi="Arial" w:hint="cs"/>
          <w:szCs w:val="24"/>
          <w:rtl/>
        </w:rPr>
        <w:t xml:space="preserve">שירותי </w:t>
      </w:r>
      <w:r w:rsidRPr="00B6716A">
        <w:rPr>
          <w:rFonts w:hint="cs"/>
          <w:szCs w:val="24"/>
          <w:rtl/>
        </w:rPr>
        <w:t>ייעוץ אסטרטגי וכלכלי בנושאי מדיניות גז טבעי בשווקים העולמיים</w:t>
      </w:r>
      <w:r w:rsidRPr="00B6716A">
        <w:rPr>
          <w:rFonts w:hint="cs"/>
          <w:i/>
          <w:iCs/>
          <w:szCs w:val="24"/>
          <w:rtl/>
        </w:rPr>
        <w:t xml:space="preserve"> </w:t>
      </w:r>
      <w:r w:rsidRPr="00B6716A">
        <w:rPr>
          <w:rFonts w:hint="cs"/>
          <w:szCs w:val="24"/>
          <w:rtl/>
        </w:rPr>
        <w:t>(</w:t>
      </w:r>
      <w:r>
        <w:rPr>
          <w:rFonts w:hint="cs"/>
          <w:szCs w:val="24"/>
          <w:rtl/>
        </w:rPr>
        <w:t>להלן: "</w:t>
      </w:r>
      <w:r w:rsidRPr="00C35942">
        <w:rPr>
          <w:rFonts w:hint="eastAsia"/>
          <w:b/>
          <w:bCs/>
          <w:szCs w:val="24"/>
          <w:rtl/>
        </w:rPr>
        <w:t>השירותים</w:t>
      </w:r>
      <w:r>
        <w:rPr>
          <w:rFonts w:hint="cs"/>
          <w:szCs w:val="24"/>
          <w:rtl/>
        </w:rPr>
        <w:t>").</w:t>
      </w:r>
    </w:p>
    <w:p w:rsidR="00250190" w:rsidRPr="00D33047" w:rsidRDefault="00250190" w:rsidP="00250190">
      <w:pPr>
        <w:widowControl w:val="0"/>
        <w:numPr>
          <w:ilvl w:val="0"/>
          <w:numId w:val="3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250190" w:rsidRDefault="00250190" w:rsidP="00250190">
      <w:pPr>
        <w:widowControl w:val="0"/>
        <w:numPr>
          <w:ilvl w:val="0"/>
          <w:numId w:val="36"/>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250190" w:rsidRPr="00D33047"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250190" w:rsidRDefault="00250190" w:rsidP="00250190">
      <w:pPr>
        <w:widowControl w:val="0"/>
        <w:numPr>
          <w:ilvl w:val="0"/>
          <w:numId w:val="3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250190" w:rsidRPr="00D33047" w:rsidRDefault="00250190" w:rsidP="00250190">
      <w:pPr>
        <w:widowControl w:val="0"/>
        <w:adjustRightInd w:val="0"/>
        <w:spacing w:before="120" w:after="120" w:line="360" w:lineRule="auto"/>
        <w:ind w:right="720"/>
        <w:jc w:val="both"/>
        <w:textAlignment w:val="baseline"/>
        <w:rPr>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250190" w:rsidRPr="00D33047" w:rsidRDefault="00250190" w:rsidP="00250190">
      <w:pPr>
        <w:widowControl w:val="0"/>
        <w:adjustRightInd w:val="0"/>
        <w:spacing w:before="120" w:after="120" w:line="360" w:lineRule="auto"/>
        <w:ind w:right="720"/>
        <w:jc w:val="center"/>
        <w:textAlignment w:val="baseline"/>
        <w:rPr>
          <w:b/>
          <w:bCs/>
          <w:szCs w:val="24"/>
          <w:rtl/>
        </w:rPr>
      </w:pPr>
    </w:p>
    <w:p w:rsidR="00250190" w:rsidRPr="00D33047" w:rsidRDefault="00250190" w:rsidP="00250190">
      <w:pPr>
        <w:widowControl w:val="0"/>
        <w:adjustRightInd w:val="0"/>
        <w:spacing w:before="120" w:after="120" w:line="360" w:lineRule="auto"/>
        <w:ind w:right="720"/>
        <w:jc w:val="center"/>
        <w:textAlignment w:val="baseline"/>
        <w:rPr>
          <w:b/>
          <w:bCs/>
          <w:szCs w:val="24"/>
          <w:rtl/>
        </w:rPr>
      </w:pP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250190" w:rsidRPr="00D33047" w:rsidRDefault="00250190" w:rsidP="00250190">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250190" w:rsidRPr="00D33047" w:rsidRDefault="00250190" w:rsidP="00250190">
      <w:pPr>
        <w:widowControl w:val="0"/>
        <w:adjustRightInd w:val="0"/>
        <w:spacing w:before="120" w:after="120" w:line="360" w:lineRule="auto"/>
        <w:ind w:right="720"/>
        <w:jc w:val="center"/>
        <w:textAlignment w:val="baseline"/>
        <w:rPr>
          <w:szCs w:val="24"/>
          <w:rtl/>
        </w:rPr>
      </w:pPr>
    </w:p>
    <w:p w:rsidR="00250190" w:rsidRPr="00D33047" w:rsidRDefault="00250190" w:rsidP="00250190">
      <w:pPr>
        <w:pStyle w:val="2"/>
        <w:ind w:left="453" w:hanging="426"/>
        <w:jc w:val="left"/>
        <w:rPr>
          <w:szCs w:val="24"/>
          <w:rtl/>
        </w:rPr>
      </w:pPr>
    </w:p>
    <w:p w:rsidR="00250190" w:rsidRPr="00122CC1" w:rsidRDefault="00250190" w:rsidP="00250190">
      <w:pPr>
        <w:rPr>
          <w:szCs w:val="24"/>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ind w:right="-426"/>
        <w:rPr>
          <w:b/>
          <w:bCs/>
          <w:sz w:val="26"/>
          <w:rtl/>
        </w:rPr>
      </w:pPr>
    </w:p>
    <w:p w:rsidR="00250190" w:rsidRPr="00576E6A" w:rsidRDefault="00250190" w:rsidP="00250190">
      <w:pPr>
        <w:pStyle w:val="2"/>
        <w:ind w:left="453" w:hanging="426"/>
        <w:jc w:val="left"/>
        <w:rPr>
          <w:szCs w:val="24"/>
          <w:rtl/>
        </w:rPr>
      </w:pPr>
      <w:r>
        <w:rPr>
          <w:rFonts w:hint="cs"/>
          <w:rtl/>
        </w:rPr>
        <w:lastRenderedPageBreak/>
        <w:br/>
      </w:r>
    </w:p>
    <w:p w:rsidR="00250190" w:rsidRPr="005249E6" w:rsidRDefault="00250190" w:rsidP="00250190">
      <w:pPr>
        <w:jc w:val="center"/>
        <w:rPr>
          <w:b/>
          <w:bCs/>
          <w:szCs w:val="24"/>
          <w:u w:val="single"/>
          <w:rtl/>
        </w:rPr>
      </w:pPr>
      <w:r>
        <w:rPr>
          <w:b/>
          <w:bCs/>
          <w:szCs w:val="24"/>
          <w:u w:val="single"/>
          <w:rtl/>
        </w:rPr>
        <w:t xml:space="preserve">התחייבות </w:t>
      </w:r>
      <w:r>
        <w:rPr>
          <w:rFonts w:hint="cs"/>
          <w:b/>
          <w:bCs/>
          <w:szCs w:val="24"/>
          <w:u w:val="single"/>
          <w:rtl/>
        </w:rPr>
        <w:t xml:space="preserve">בדבר </w:t>
      </w:r>
      <w:r w:rsidRPr="005249E6">
        <w:rPr>
          <w:b/>
          <w:bCs/>
          <w:szCs w:val="24"/>
          <w:u w:val="single"/>
          <w:rtl/>
        </w:rPr>
        <w:t>שמירת סודיות</w:t>
      </w:r>
      <w:r>
        <w:rPr>
          <w:rFonts w:hint="cs"/>
          <w:b/>
          <w:bCs/>
          <w:szCs w:val="24"/>
          <w:u w:val="single"/>
          <w:rtl/>
        </w:rPr>
        <w:t xml:space="preserve"> </w:t>
      </w:r>
      <w:r w:rsidRPr="005249E6">
        <w:rPr>
          <w:rFonts w:hint="cs"/>
          <w:b/>
          <w:bCs/>
          <w:szCs w:val="24"/>
          <w:u w:val="single"/>
          <w:rtl/>
        </w:rPr>
        <w:t>- אנשי הצוות</w:t>
      </w:r>
      <w:r w:rsidRPr="005249E6">
        <w:rPr>
          <w:b/>
          <w:bCs/>
          <w:szCs w:val="24"/>
          <w:u w:val="single"/>
          <w:rtl/>
        </w:rPr>
        <w:t xml:space="preserve"> </w:t>
      </w:r>
    </w:p>
    <w:p w:rsidR="00250190" w:rsidRPr="008A169F" w:rsidRDefault="00250190" w:rsidP="00250190">
      <w:pPr>
        <w:jc w:val="both"/>
        <w:rPr>
          <w:szCs w:val="24"/>
          <w:rtl/>
        </w:rPr>
      </w:pPr>
    </w:p>
    <w:p w:rsidR="00250190" w:rsidRDefault="00250190" w:rsidP="00250190">
      <w:pPr>
        <w:ind w:left="709" w:hanging="709"/>
        <w:rPr>
          <w:szCs w:val="24"/>
          <w:rtl/>
        </w:rPr>
      </w:pPr>
    </w:p>
    <w:p w:rsidR="00250190" w:rsidRPr="008A169F" w:rsidRDefault="00250190" w:rsidP="00250190">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250190" w:rsidRPr="00EA34B7" w:rsidRDefault="00250190" w:rsidP="00250190">
      <w:pPr>
        <w:jc w:val="both"/>
        <w:rPr>
          <w:szCs w:val="24"/>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250190" w:rsidRPr="008A169F" w:rsidRDefault="00250190" w:rsidP="00250190">
      <w:pPr>
        <w:jc w:val="both"/>
        <w:rPr>
          <w:szCs w:val="24"/>
          <w:rtl/>
        </w:rPr>
      </w:pPr>
    </w:p>
    <w:p w:rsidR="00250190" w:rsidRPr="008A169F" w:rsidRDefault="00250190" w:rsidP="00250190">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250190" w:rsidRPr="008A169F" w:rsidRDefault="00250190" w:rsidP="00250190">
      <w:pPr>
        <w:jc w:val="both"/>
        <w:rPr>
          <w:szCs w:val="24"/>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250190" w:rsidRPr="008A169F" w:rsidRDefault="00250190" w:rsidP="00250190">
      <w:pPr>
        <w:jc w:val="both"/>
        <w:rPr>
          <w:szCs w:val="24"/>
          <w:rtl/>
        </w:rPr>
      </w:pPr>
    </w:p>
    <w:p w:rsidR="00250190" w:rsidRPr="008A169F" w:rsidRDefault="00250190" w:rsidP="00250190">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250190" w:rsidRPr="008A169F" w:rsidRDefault="00250190" w:rsidP="00250190">
      <w:pPr>
        <w:jc w:val="both"/>
        <w:rPr>
          <w:szCs w:val="24"/>
          <w:rtl/>
        </w:rPr>
      </w:pPr>
    </w:p>
    <w:p w:rsidR="00250190" w:rsidRPr="008A169F" w:rsidRDefault="00250190" w:rsidP="00250190">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250190" w:rsidRPr="008A169F" w:rsidRDefault="00250190" w:rsidP="00250190">
      <w:pPr>
        <w:jc w:val="both"/>
        <w:rPr>
          <w:szCs w:val="24"/>
          <w:rtl/>
        </w:rPr>
      </w:pPr>
    </w:p>
    <w:p w:rsidR="00250190" w:rsidRDefault="00250190" w:rsidP="00250190">
      <w:pPr>
        <w:numPr>
          <w:ilvl w:val="0"/>
          <w:numId w:val="19"/>
        </w:numPr>
        <w:jc w:val="both"/>
        <w:rPr>
          <w:szCs w:val="24"/>
        </w:rPr>
      </w:pPr>
      <w:r w:rsidRPr="008A169F">
        <w:rPr>
          <w:szCs w:val="24"/>
          <w:rtl/>
        </w:rPr>
        <w:t xml:space="preserve">המבוא להתחייבות זו מהווה חלק בלתי נפרד הימנה. </w:t>
      </w:r>
    </w:p>
    <w:p w:rsidR="00250190" w:rsidRPr="008A169F" w:rsidRDefault="00250190" w:rsidP="00250190">
      <w:pPr>
        <w:ind w:left="27"/>
        <w:jc w:val="both"/>
        <w:rPr>
          <w:szCs w:val="24"/>
        </w:rPr>
      </w:pPr>
    </w:p>
    <w:p w:rsidR="00250190" w:rsidRDefault="00250190" w:rsidP="00250190">
      <w:pPr>
        <w:numPr>
          <w:ilvl w:val="0"/>
          <w:numId w:val="19"/>
        </w:numPr>
        <w:jc w:val="both"/>
        <w:rPr>
          <w:szCs w:val="24"/>
        </w:rPr>
      </w:pPr>
      <w:r w:rsidRPr="008A169F">
        <w:rPr>
          <w:szCs w:val="24"/>
          <w:rtl/>
        </w:rPr>
        <w:t>לשמור על סודיות גמורה ומוחלטת של המידע ו/או כל הקשור או הנובע ממתן השירותים.</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w:t>
      </w:r>
      <w:r w:rsidRPr="008A169F">
        <w:rPr>
          <w:szCs w:val="24"/>
          <w:rtl/>
        </w:rPr>
        <w:lastRenderedPageBreak/>
        <w:t>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250190" w:rsidRPr="009D3A01" w:rsidRDefault="00250190" w:rsidP="00250190">
      <w:pPr>
        <w:ind w:left="27"/>
        <w:jc w:val="both"/>
        <w:rPr>
          <w:szCs w:val="24"/>
        </w:rPr>
      </w:pPr>
    </w:p>
    <w:p w:rsidR="00250190" w:rsidRDefault="00250190" w:rsidP="00250190">
      <w:pPr>
        <w:numPr>
          <w:ilvl w:val="0"/>
          <w:numId w:val="19"/>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250190" w:rsidRPr="009D3A01" w:rsidRDefault="00250190" w:rsidP="00250190">
      <w:pPr>
        <w:jc w:val="both"/>
        <w:rPr>
          <w:szCs w:val="24"/>
        </w:rPr>
      </w:pPr>
    </w:p>
    <w:p w:rsidR="00250190" w:rsidRPr="009D3A01" w:rsidRDefault="00250190" w:rsidP="00250190">
      <w:pPr>
        <w:numPr>
          <w:ilvl w:val="0"/>
          <w:numId w:val="19"/>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250190" w:rsidRPr="008A169F" w:rsidRDefault="00250190" w:rsidP="00250190">
      <w:pPr>
        <w:jc w:val="both"/>
        <w:rPr>
          <w:szCs w:val="24"/>
        </w:rPr>
      </w:pPr>
      <w:r w:rsidRPr="008A169F">
        <w:rPr>
          <w:szCs w:val="24"/>
          <w:rtl/>
        </w:rPr>
        <w:t xml:space="preserve"> </w:t>
      </w:r>
    </w:p>
    <w:p w:rsidR="00250190" w:rsidRDefault="00250190" w:rsidP="00250190">
      <w:pPr>
        <w:numPr>
          <w:ilvl w:val="0"/>
          <w:numId w:val="19"/>
        </w:numPr>
        <w:jc w:val="both"/>
        <w:rPr>
          <w:szCs w:val="24"/>
        </w:rPr>
      </w:pPr>
      <w:r w:rsidRPr="008A169F">
        <w:rPr>
          <w:szCs w:val="24"/>
          <w:rtl/>
        </w:rPr>
        <w:t xml:space="preserve">התחייבותי זו לא תפורש כיוצרת קשר אישי מכל סוג שהוא ביני לביניכם. </w:t>
      </w:r>
    </w:p>
    <w:p w:rsidR="00250190" w:rsidRPr="008A169F" w:rsidRDefault="00250190" w:rsidP="00250190">
      <w:pPr>
        <w:jc w:val="both"/>
        <w:rPr>
          <w:szCs w:val="24"/>
        </w:rPr>
      </w:pPr>
    </w:p>
    <w:p w:rsidR="00250190" w:rsidRDefault="00250190" w:rsidP="00250190">
      <w:pPr>
        <w:numPr>
          <w:ilvl w:val="0"/>
          <w:numId w:val="19"/>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250190" w:rsidRPr="008A169F" w:rsidRDefault="00250190" w:rsidP="00250190">
      <w:pPr>
        <w:jc w:val="both"/>
        <w:rPr>
          <w:szCs w:val="24"/>
        </w:rPr>
      </w:pPr>
    </w:p>
    <w:p w:rsidR="00250190" w:rsidRPr="008A169F" w:rsidRDefault="00250190" w:rsidP="00250190">
      <w:pPr>
        <w:numPr>
          <w:ilvl w:val="0"/>
          <w:numId w:val="19"/>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250190" w:rsidRPr="008A169F" w:rsidRDefault="00250190" w:rsidP="00250190">
      <w:pPr>
        <w:rPr>
          <w:szCs w:val="24"/>
        </w:rPr>
      </w:pPr>
    </w:p>
    <w:p w:rsidR="00250190" w:rsidRDefault="00250190" w:rsidP="00250190">
      <w:pPr>
        <w:jc w:val="center"/>
        <w:rPr>
          <w:b/>
          <w:bCs/>
          <w:szCs w:val="24"/>
          <w:rtl/>
        </w:rPr>
      </w:pPr>
    </w:p>
    <w:p w:rsidR="00250190" w:rsidRDefault="00250190" w:rsidP="00250190">
      <w:pPr>
        <w:jc w:val="center"/>
        <w:rPr>
          <w:b/>
          <w:bCs/>
          <w:szCs w:val="24"/>
          <w:rtl/>
        </w:rPr>
      </w:pPr>
    </w:p>
    <w:p w:rsidR="00250190" w:rsidRPr="008A169F" w:rsidRDefault="00250190" w:rsidP="00250190">
      <w:pPr>
        <w:jc w:val="center"/>
        <w:rPr>
          <w:b/>
          <w:bCs/>
          <w:szCs w:val="24"/>
          <w:rtl/>
        </w:rPr>
      </w:pPr>
      <w:r w:rsidRPr="008A169F">
        <w:rPr>
          <w:b/>
          <w:bCs/>
          <w:szCs w:val="24"/>
          <w:rtl/>
        </w:rPr>
        <w:t>ולראיה באתי על החתום</w:t>
      </w:r>
    </w:p>
    <w:p w:rsidR="00250190" w:rsidRPr="008A169F" w:rsidRDefault="00250190" w:rsidP="00250190">
      <w:pPr>
        <w:rPr>
          <w:szCs w:val="24"/>
          <w:rtl/>
        </w:rPr>
      </w:pPr>
    </w:p>
    <w:p w:rsidR="00250190" w:rsidRPr="008A169F" w:rsidRDefault="00250190" w:rsidP="00250190">
      <w:pPr>
        <w:jc w:val="center"/>
        <w:rPr>
          <w:szCs w:val="24"/>
          <w:rtl/>
        </w:rPr>
      </w:pPr>
      <w:r w:rsidRPr="008A169F">
        <w:rPr>
          <w:szCs w:val="24"/>
          <w:rtl/>
        </w:rPr>
        <w:t>היום: __ בחודש: ___ שנת: ____</w:t>
      </w:r>
    </w:p>
    <w:p w:rsidR="00250190" w:rsidRPr="008A169F" w:rsidRDefault="00250190" w:rsidP="00250190">
      <w:pPr>
        <w:jc w:val="center"/>
        <w:rPr>
          <w:szCs w:val="24"/>
          <w:rtl/>
        </w:rPr>
      </w:pPr>
    </w:p>
    <w:p w:rsidR="00250190" w:rsidRPr="008A169F" w:rsidRDefault="00250190" w:rsidP="00250190">
      <w:pPr>
        <w:jc w:val="center"/>
        <w:rPr>
          <w:szCs w:val="24"/>
          <w:rtl/>
        </w:rPr>
      </w:pPr>
      <w:r w:rsidRPr="008A169F">
        <w:rPr>
          <w:szCs w:val="24"/>
          <w:rtl/>
        </w:rPr>
        <w:t>שם פרטי ומשפחה:__________________  ת"ז:______________</w:t>
      </w:r>
    </w:p>
    <w:p w:rsidR="00250190" w:rsidRPr="008A169F" w:rsidRDefault="00250190" w:rsidP="00250190">
      <w:pPr>
        <w:jc w:val="center"/>
        <w:rPr>
          <w:szCs w:val="24"/>
          <w:rtl/>
        </w:rPr>
      </w:pPr>
    </w:p>
    <w:p w:rsidR="00250190" w:rsidRPr="008A169F" w:rsidRDefault="00250190" w:rsidP="00250190">
      <w:pPr>
        <w:jc w:val="center"/>
        <w:rPr>
          <w:szCs w:val="24"/>
          <w:rtl/>
        </w:rPr>
      </w:pPr>
      <w:r w:rsidRPr="008A169F">
        <w:rPr>
          <w:szCs w:val="24"/>
          <w:rtl/>
        </w:rPr>
        <w:t>חתימה: _____________________</w:t>
      </w:r>
    </w:p>
    <w:p w:rsidR="00250190" w:rsidRDefault="00250190" w:rsidP="00250190">
      <w:pPr>
        <w:rPr>
          <w:rtl/>
        </w:rPr>
      </w:pPr>
    </w:p>
    <w:p w:rsidR="00250190" w:rsidRDefault="00250190" w:rsidP="00250190"/>
    <w:p w:rsidR="00250190" w:rsidRPr="00301D44" w:rsidRDefault="00250190" w:rsidP="00250190">
      <w:pPr>
        <w:spacing w:line="360" w:lineRule="auto"/>
        <w:jc w:val="both"/>
        <w:rPr>
          <w:rFonts w:ascii="Arial" w:hAnsi="Arial"/>
          <w:szCs w:val="24"/>
          <w:rtl/>
        </w:rPr>
      </w:pPr>
    </w:p>
    <w:p w:rsidR="00250190" w:rsidRPr="00301D44" w:rsidRDefault="00250190" w:rsidP="00250190">
      <w:pPr>
        <w:pStyle w:val="2"/>
        <w:ind w:left="453" w:hanging="426"/>
        <w:jc w:val="left"/>
        <w:rPr>
          <w:szCs w:val="24"/>
          <w:rtl/>
        </w:rPr>
      </w:pPr>
    </w:p>
    <w:p w:rsidR="00250190" w:rsidRPr="00F50AE4" w:rsidRDefault="00250190" w:rsidP="00250190">
      <w:pPr>
        <w:rPr>
          <w:szCs w:val="24"/>
          <w:rtl/>
        </w:rPr>
      </w:pPr>
    </w:p>
    <w:p w:rsidR="00250190" w:rsidRDefault="00250190" w:rsidP="00250190">
      <w:pPr>
        <w:ind w:right="-426"/>
        <w:rPr>
          <w:b/>
          <w:bCs/>
          <w:sz w:val="26"/>
          <w:rtl/>
        </w:rPr>
      </w:pPr>
    </w:p>
    <w:p w:rsidR="00250190" w:rsidRDefault="00250190" w:rsidP="00250190">
      <w:pPr>
        <w:ind w:right="-426"/>
        <w:rPr>
          <w:b/>
          <w:bCs/>
          <w:sz w:val="26"/>
          <w:rtl/>
        </w:rPr>
      </w:pPr>
    </w:p>
    <w:p w:rsidR="00250190" w:rsidRDefault="00250190" w:rsidP="00250190">
      <w:pPr>
        <w:pStyle w:val="2"/>
        <w:ind w:left="453" w:hanging="426"/>
        <w:jc w:val="left"/>
        <w:rPr>
          <w:rtl/>
        </w:rPr>
      </w:pPr>
      <w:r>
        <w:rPr>
          <w:rFonts w:hint="cs"/>
          <w:rtl/>
        </w:rPr>
        <w:br/>
      </w:r>
    </w:p>
    <w:p w:rsidR="00F42907" w:rsidRPr="00250190" w:rsidRDefault="00F42907" w:rsidP="00250190">
      <w:pPr>
        <w:rPr>
          <w:szCs w:val="24"/>
          <w:rtl/>
        </w:rPr>
      </w:pPr>
    </w:p>
    <w:sectPr w:rsidR="00F42907" w:rsidRPr="00250190"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35EA" w:rsidRDefault="007635EA">
      <w:r>
        <w:separator/>
      </w:r>
    </w:p>
  </w:endnote>
  <w:endnote w:type="continuationSeparator" w:id="1">
    <w:p w:rsidR="007635EA" w:rsidRDefault="007635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D07C4" w:rsidP="00712673">
    <w:pPr>
      <w:pStyle w:val="a8"/>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00755CF3" w:rsidRPr="000A474B">
      <w:rPr>
        <w:rFonts w:hint="cs"/>
        <w:rtl/>
      </w:rPr>
      <w:t>רח</w:t>
    </w:r>
    <w:proofErr w:type="spellEnd"/>
    <w:r w:rsidR="00755CF3" w:rsidRPr="000A474B">
      <w:rPr>
        <w:rFonts w:hint="cs"/>
        <w:rtl/>
      </w:rPr>
      <w:t>' יפו 216 ת.ד. 36148 ירושלים 91360 טל'</w:t>
    </w:r>
    <w:r w:rsidR="00755CF3">
      <w:rPr>
        <w:rFonts w:hint="cs"/>
        <w:rtl/>
      </w:rPr>
      <w:t>:</w:t>
    </w:r>
    <w:r w:rsidR="00755CF3" w:rsidRPr="00524880">
      <w:rPr>
        <w:rFonts w:hint="cs"/>
        <w:rtl/>
      </w:rPr>
      <w:t xml:space="preserve"> </w:t>
    </w:r>
    <w:r w:rsidR="00755CF3">
      <w:rPr>
        <w:rFonts w:hint="cs"/>
        <w:rtl/>
      </w:rPr>
      <w:t>02-5006</w:t>
    </w:r>
    <w:r w:rsidR="00F32C09">
      <w:rPr>
        <w:rFonts w:hint="cs"/>
        <w:rtl/>
      </w:rPr>
      <w:t>764</w:t>
    </w:r>
    <w:r w:rsidR="00755CF3" w:rsidRPr="000A474B">
      <w:rPr>
        <w:rFonts w:hint="cs"/>
        <w:rtl/>
      </w:rPr>
      <w:t xml:space="preserve"> </w:t>
    </w:r>
    <w:r w:rsidR="00755CF3">
      <w:rPr>
        <w:rFonts w:hint="cs"/>
        <w:rtl/>
      </w:rPr>
      <w:t xml:space="preserve"> </w:t>
    </w:r>
    <w:r w:rsidR="00755CF3" w:rsidRPr="000A474B">
      <w:rPr>
        <w:rFonts w:hint="cs"/>
        <w:rtl/>
      </w:rPr>
      <w:t>פקס'</w:t>
    </w:r>
    <w:r w:rsidR="00755CF3">
      <w:rPr>
        <w:rFonts w:hint="cs"/>
        <w:rtl/>
      </w:rPr>
      <w:t>:</w:t>
    </w:r>
    <w:r w:rsidR="00755CF3" w:rsidRPr="00524880">
      <w:rPr>
        <w:rFonts w:hint="cs"/>
        <w:rtl/>
      </w:rPr>
      <w:t xml:space="preserve"> </w:t>
    </w:r>
    <w:r w:rsidR="00755CF3">
      <w:rPr>
        <w:rFonts w:hint="cs"/>
        <w:rtl/>
      </w:rPr>
      <w:t>02-5006</w:t>
    </w:r>
    <w:r w:rsidR="00F32C09">
      <w:rPr>
        <w:rFonts w:hint="cs"/>
        <w:rtl/>
      </w:rPr>
      <w:t>766</w:t>
    </w:r>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r w:rsidR="00F32C09">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D07C4" w:rsidP="00524880">
    <w:pPr>
      <w:pStyle w:val="a8"/>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00755CF3" w:rsidRPr="000A474B">
      <w:rPr>
        <w:rFonts w:hint="cs"/>
        <w:rtl/>
      </w:rPr>
      <w:t>רח</w:t>
    </w:r>
    <w:proofErr w:type="spellEnd"/>
    <w:r w:rsidR="00755CF3" w:rsidRPr="000A474B">
      <w:rPr>
        <w:rFonts w:hint="cs"/>
        <w:rtl/>
      </w:rPr>
      <w:t>' יפו 216 ת.ד. 36148 ירושלים 91360 טל'</w:t>
    </w:r>
    <w:r w:rsidR="00755CF3">
      <w:rPr>
        <w:rFonts w:hint="cs"/>
        <w:rtl/>
      </w:rPr>
      <w:t>:</w:t>
    </w:r>
    <w:r w:rsidR="00755CF3" w:rsidRPr="00524880">
      <w:rPr>
        <w:rFonts w:hint="cs"/>
        <w:rtl/>
      </w:rPr>
      <w:t xml:space="preserve"> </w:t>
    </w:r>
    <w:r w:rsidR="00755CF3">
      <w:rPr>
        <w:rFonts w:hint="cs"/>
        <w:rtl/>
      </w:rPr>
      <w:t>02-5006</w:t>
    </w:r>
    <w:r w:rsidR="00F32C09">
      <w:rPr>
        <w:rFonts w:hint="cs"/>
        <w:rtl/>
      </w:rPr>
      <w:t>764</w:t>
    </w:r>
    <w:r w:rsidR="00755CF3" w:rsidRPr="000A474B">
      <w:rPr>
        <w:rFonts w:hint="cs"/>
        <w:rtl/>
      </w:rPr>
      <w:t xml:space="preserve"> </w:t>
    </w:r>
    <w:r w:rsidR="00755CF3">
      <w:rPr>
        <w:rFonts w:hint="cs"/>
        <w:rtl/>
      </w:rPr>
      <w:t xml:space="preserve"> </w:t>
    </w:r>
    <w:r w:rsidR="00755CF3" w:rsidRPr="000A474B">
      <w:rPr>
        <w:rFonts w:hint="cs"/>
        <w:rtl/>
      </w:rPr>
      <w:t>פקס'</w:t>
    </w:r>
    <w:r w:rsidR="00755CF3">
      <w:rPr>
        <w:rFonts w:hint="cs"/>
        <w:rtl/>
      </w:rPr>
      <w:t>:</w:t>
    </w:r>
    <w:r w:rsidR="00755CF3" w:rsidRPr="00524880">
      <w:rPr>
        <w:rFonts w:hint="cs"/>
        <w:rtl/>
      </w:rPr>
      <w:t xml:space="preserve"> </w:t>
    </w:r>
    <w:r w:rsidR="00755CF3">
      <w:rPr>
        <w:rFonts w:hint="cs"/>
        <w:rtl/>
      </w:rPr>
      <w:t>02-5006</w:t>
    </w:r>
    <w:r w:rsidR="00F32C09">
      <w:rPr>
        <w:rFonts w:hint="cs"/>
        <w:rtl/>
      </w:rPr>
      <w:t>766</w:t>
    </w:r>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sidR="00F32C09">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35EA" w:rsidRDefault="007635EA">
      <w:r>
        <w:separator/>
      </w:r>
    </w:p>
  </w:footnote>
  <w:footnote w:type="continuationSeparator" w:id="1">
    <w:p w:rsidR="007635EA" w:rsidRDefault="007635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C350F5">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r w:rsidR="00C350F5" w:rsidRPr="00D3749A">
      <w:rPr>
        <w:b/>
        <w:bCs/>
      </w:rPr>
      <w:fldChar w:fldCharType="begin"/>
    </w:r>
    <w:r w:rsidRPr="00D3749A">
      <w:rPr>
        <w:b/>
        <w:bCs/>
      </w:rPr>
      <w:instrText xml:space="preserve"> PAGE   \* MERGEFORMAT </w:instrText>
    </w:r>
    <w:r w:rsidR="00C350F5" w:rsidRPr="00D3749A">
      <w:rPr>
        <w:b/>
        <w:bCs/>
      </w:rPr>
      <w:fldChar w:fldCharType="separate"/>
    </w:r>
    <w:r w:rsidR="00C54232" w:rsidRPr="00C54232">
      <w:rPr>
        <w:rFonts w:cs="Calibri"/>
        <w:b/>
        <w:bCs/>
        <w:noProof/>
        <w:rtl/>
        <w:lang w:val="he-IL"/>
      </w:rPr>
      <w:t>34</w:t>
    </w:r>
    <w:r w:rsidR="00C350F5" w:rsidRPr="00D3749A">
      <w:rPr>
        <w:b/>
        <w:bCs/>
      </w:rPr>
      <w:fldChar w:fldCharType="end"/>
    </w:r>
    <w:r w:rsidRPr="00D3749A">
      <w:rPr>
        <w:rFonts w:hint="cs"/>
        <w:b/>
        <w:bCs/>
        <w:rtl/>
      </w:rPr>
      <w:t xml:space="preserve"> -</w:t>
    </w:r>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D07C4" w:rsidP="00EA4FBF">
    <w:pPr>
      <w:pStyle w:val="a3"/>
      <w:spacing w:line="276" w:lineRule="auto"/>
      <w:jc w:val="center"/>
      <w:rPr>
        <w:b/>
        <w:bCs/>
        <w:szCs w:val="40"/>
        <w:rtl/>
      </w:rPr>
    </w:pPr>
    <w:r>
      <w:rPr>
        <w:b/>
        <w:bCs/>
        <w:noProof/>
        <w:szCs w:val="40"/>
        <w:rtl/>
      </w:rPr>
      <w:drawing>
        <wp:anchor distT="0" distB="0" distL="114300" distR="114300" simplePos="0" relativeHeight="25165772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a:ln w="9525">
                    <a:noFill/>
                    <a:miter lim="800000"/>
                    <a:headEnd/>
                    <a:tailEnd/>
                  </a:ln>
                </pic:spPr>
              </pic:pic>
            </a:graphicData>
          </a:graphic>
        </wp:anchor>
      </w:drawing>
    </w:r>
    <w:r w:rsidR="00755CF3">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10CB"/>
    <w:multiLevelType w:val="hybridMultilevel"/>
    <w:tmpl w:val="507C25BC"/>
    <w:lvl w:ilvl="0" w:tplc="DF9ADAA0">
      <w:start w:val="1"/>
      <w:numFmt w:val="decimal"/>
      <w:lvlText w:val="%1."/>
      <w:lvlJc w:val="left"/>
      <w:pPr>
        <w:ind w:left="720" w:hanging="360"/>
      </w:pPr>
      <w:rPr>
        <w:b w:val="0"/>
        <w:bCs w:val="0"/>
        <w:lang w:val="en-US"/>
      </w:rPr>
    </w:lvl>
    <w:lvl w:ilvl="1" w:tplc="A848650C">
      <w:start w:val="1"/>
      <w:numFmt w:val="hebrew1"/>
      <w:lvlText w:val="%2."/>
      <w:lvlJc w:val="center"/>
      <w:pPr>
        <w:ind w:left="1134" w:hanging="283"/>
      </w:pPr>
      <w:rPr>
        <w:rFonts w:hint="default"/>
        <w:b w:val="0"/>
        <w:bCs w:val="0"/>
        <w:i w:val="0"/>
        <w:iCs w:val="0"/>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5DF7BF3"/>
    <w:multiLevelType w:val="hybridMultilevel"/>
    <w:tmpl w:val="4C082A30"/>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BB80728"/>
    <w:multiLevelType w:val="hybridMultilevel"/>
    <w:tmpl w:val="C048025E"/>
    <w:lvl w:ilvl="0" w:tplc="DAA4556E">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1E316706"/>
    <w:multiLevelType w:val="hybridMultilevel"/>
    <w:tmpl w:val="2E46C17A"/>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5D50B03"/>
    <w:multiLevelType w:val="hybridMultilevel"/>
    <w:tmpl w:val="44E0DA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A30708"/>
    <w:multiLevelType w:val="multilevel"/>
    <w:tmpl w:val="E8825FE4"/>
    <w:lvl w:ilvl="0">
      <w:start w:val="1"/>
      <w:numFmt w:val="hebrew1"/>
      <w:lvlText w:val="%1."/>
      <w:lvlJc w:val="center"/>
      <w:pPr>
        <w:ind w:left="360" w:hanging="360"/>
      </w:pPr>
      <w:rPr>
        <w:rFonts w:hint="default"/>
      </w:rPr>
    </w:lvl>
    <w:lvl w:ilvl="1">
      <w:start w:val="3"/>
      <w:numFmt w:val="decimal"/>
      <w:lvlText w:val="%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1">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2">
    <w:nsid w:val="4AF72615"/>
    <w:multiLevelType w:val="hybridMultilevel"/>
    <w:tmpl w:val="36582A84"/>
    <w:lvl w:ilvl="0" w:tplc="ABBCE672">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7C68D0"/>
    <w:multiLevelType w:val="hybridMultilevel"/>
    <w:tmpl w:val="18667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D231F8"/>
    <w:multiLevelType w:val="hybridMultilevel"/>
    <w:tmpl w:val="4D680B42"/>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6165ACC"/>
    <w:multiLevelType w:val="hybridMultilevel"/>
    <w:tmpl w:val="2B76C60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9B54FE4"/>
    <w:multiLevelType w:val="hybridMultilevel"/>
    <w:tmpl w:val="DB143E20"/>
    <w:lvl w:ilvl="0" w:tplc="0409000F">
      <w:start w:val="1"/>
      <w:numFmt w:val="decimal"/>
      <w:lvlText w:val="%1."/>
      <w:lvlJc w:val="left"/>
      <w:pPr>
        <w:ind w:left="720" w:hanging="360"/>
      </w:pPr>
      <w:rPr>
        <w:rFonts w:hint="default"/>
      </w:rPr>
    </w:lvl>
    <w:lvl w:ilvl="1" w:tplc="8F1A67F0">
      <w:start w:val="1"/>
      <w:numFmt w:val="decimal"/>
      <w:lvlText w:val="%2."/>
      <w:lvlJc w:val="left"/>
      <w:pPr>
        <w:ind w:left="720" w:hanging="360"/>
      </w:pPr>
      <w:rPr>
        <w:rFonts w:ascii="Times New Roman" w:eastAsia="Times New Roman" w:hAnsi="Times New Roman" w:cs="David"/>
      </w:rPr>
    </w:lvl>
    <w:lvl w:ilvl="2" w:tplc="C57A892A">
      <w:start w:val="1"/>
      <w:numFmt w:val="hebrew1"/>
      <w:lvlText w:val="%3."/>
      <w:lvlJc w:val="left"/>
      <w:pPr>
        <w:ind w:left="1080" w:hanging="360"/>
      </w:pPr>
      <w:rPr>
        <w:rFonts w:hint="default"/>
        <w:u w:val="none"/>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0D62BE"/>
    <w:multiLevelType w:val="hybridMultilevel"/>
    <w:tmpl w:val="133657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D996FD4"/>
    <w:multiLevelType w:val="hybridMultilevel"/>
    <w:tmpl w:val="22D25102"/>
    <w:lvl w:ilvl="0" w:tplc="3CFC243A">
      <w:start w:val="5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245F8D"/>
    <w:multiLevelType w:val="hybridMultilevel"/>
    <w:tmpl w:val="D8944B98"/>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EC86301"/>
    <w:multiLevelType w:val="hybridMultilevel"/>
    <w:tmpl w:val="859E8B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6058D1"/>
    <w:multiLevelType w:val="hybridMultilevel"/>
    <w:tmpl w:val="5EEC1F76"/>
    <w:lvl w:ilvl="0" w:tplc="FFFFFFFF">
      <w:start w:val="1"/>
      <w:numFmt w:val="decimal"/>
      <w:lvlText w:val="%1."/>
      <w:lvlJc w:val="left"/>
      <w:pPr>
        <w:tabs>
          <w:tab w:val="num" w:pos="720"/>
        </w:tabs>
        <w:ind w:left="720" w:hanging="360"/>
      </w:pPr>
      <w:rPr>
        <w:strike w:val="0"/>
        <w:dstrike w:val="0"/>
        <w:u w:val="none"/>
        <w:effect w:val="none"/>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2">
    <w:nsid w:val="64DF1DEE"/>
    <w:multiLevelType w:val="hybridMultilevel"/>
    <w:tmpl w:val="42CE3396"/>
    <w:lvl w:ilvl="0" w:tplc="0409000F">
      <w:start w:val="12"/>
      <w:numFmt w:val="decimal"/>
      <w:pStyle w:val="6"/>
      <w:lvlText w:val="%1."/>
      <w:lvlJc w:val="center"/>
      <w:pPr>
        <w:tabs>
          <w:tab w:val="num" w:pos="644"/>
        </w:tabs>
        <w:ind w:left="644" w:right="644"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E794611"/>
    <w:multiLevelType w:val="hybridMultilevel"/>
    <w:tmpl w:val="9E36F970"/>
    <w:lvl w:ilvl="0" w:tplc="66A09F58">
      <w:start w:val="1"/>
      <w:numFmt w:val="decimal"/>
      <w:lvlText w:val="%1."/>
      <w:lvlJc w:val="left"/>
      <w:pPr>
        <w:ind w:left="643" w:hanging="360"/>
      </w:pPr>
      <w:rPr>
        <w:lang w:bidi="he-IL"/>
      </w:rPr>
    </w:lvl>
    <w:lvl w:ilvl="1" w:tplc="E758CC48">
      <w:start w:val="1"/>
      <w:numFmt w:val="hebrew1"/>
      <w:lvlText w:val="%2."/>
      <w:lvlJc w:val="left"/>
      <w:pPr>
        <w:ind w:left="1363" w:hanging="360"/>
      </w:pPr>
      <w:rPr>
        <w:rFonts w:ascii="Arial" w:eastAsia="MS Mincho" w:hAnsi="Arial" w:cs="David"/>
        <w:b w:val="0"/>
        <w:bCs w:val="0"/>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34"/>
  </w:num>
  <w:num w:numId="2">
    <w:abstractNumId w:val="8"/>
  </w:num>
  <w:num w:numId="3">
    <w:abstractNumId w:val="3"/>
  </w:num>
  <w:num w:numId="4">
    <w:abstractNumId w:val="7"/>
  </w:num>
  <w:num w:numId="5">
    <w:abstractNumId w:val="14"/>
  </w:num>
  <w:num w:numId="6">
    <w:abstractNumId w:val="32"/>
  </w:num>
  <w:num w:numId="7">
    <w:abstractNumId w:val="6"/>
  </w:num>
  <w:num w:numId="8">
    <w:abstractNumId w:val="17"/>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0"/>
  </w:num>
  <w:num w:numId="12">
    <w:abstractNumId w:val="10"/>
  </w:num>
  <w:num w:numId="13">
    <w:abstractNumId w:val="24"/>
  </w:num>
  <w:num w:numId="14">
    <w:abstractNumId w:val="23"/>
  </w:num>
  <w:num w:numId="15">
    <w:abstractNumId w:val="31"/>
  </w:num>
  <w:num w:numId="16">
    <w:abstractNumId w:val="18"/>
  </w:num>
  <w:num w:numId="17">
    <w:abstractNumId w:val="5"/>
  </w:num>
  <w:num w:numId="18">
    <w:abstractNumId w:val="2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4"/>
  </w:num>
  <w:num w:numId="23">
    <w:abstractNumId w:val="21"/>
  </w:num>
  <w:num w:numId="24">
    <w:abstractNumId w:val="9"/>
  </w:num>
  <w:num w:numId="25">
    <w:abstractNumId w:val="19"/>
  </w:num>
  <w:num w:numId="26">
    <w:abstractNumId w:val="35"/>
  </w:num>
  <w:num w:numId="27">
    <w:abstractNumId w:val="16"/>
  </w:num>
  <w:num w:numId="28">
    <w:abstractNumId w:val="28"/>
  </w:num>
  <w:num w:numId="29">
    <w:abstractNumId w:val="30"/>
  </w:num>
  <w:num w:numId="30">
    <w:abstractNumId w:val="26"/>
  </w:num>
  <w:num w:numId="31">
    <w:abstractNumId w:val="25"/>
  </w:num>
  <w:num w:numId="32">
    <w:abstractNumId w:val="27"/>
  </w:num>
  <w:num w:numId="33">
    <w:abstractNumId w:val="29"/>
  </w:num>
  <w:num w:numId="34">
    <w:abstractNumId w:val="11"/>
  </w:num>
  <w:num w:numId="35">
    <w:abstractNumId w:val="13"/>
  </w:num>
  <w:num w:numId="36">
    <w:abstractNumId w:val="33"/>
  </w:num>
  <w:num w:numId="37">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7169"/>
  </w:hdrShapeDefaults>
  <w:footnotePr>
    <w:footnote w:id="0"/>
    <w:footnote w:id="1"/>
  </w:footnotePr>
  <w:endnotePr>
    <w:endnote w:id="0"/>
    <w:endnote w:id="1"/>
  </w:endnotePr>
  <w:compat/>
  <w:rsids>
    <w:rsidRoot w:val="00F42907"/>
    <w:rsid w:val="0000576F"/>
    <w:rsid w:val="00015C83"/>
    <w:rsid w:val="00055768"/>
    <w:rsid w:val="00064800"/>
    <w:rsid w:val="000705A8"/>
    <w:rsid w:val="000744F2"/>
    <w:rsid w:val="00084894"/>
    <w:rsid w:val="0009042F"/>
    <w:rsid w:val="0009109A"/>
    <w:rsid w:val="00091CB8"/>
    <w:rsid w:val="000A474B"/>
    <w:rsid w:val="000C47C5"/>
    <w:rsid w:val="000F0C8E"/>
    <w:rsid w:val="00144716"/>
    <w:rsid w:val="001617C9"/>
    <w:rsid w:val="001858F8"/>
    <w:rsid w:val="001A0FEB"/>
    <w:rsid w:val="001B2F89"/>
    <w:rsid w:val="001E6F0E"/>
    <w:rsid w:val="001F4776"/>
    <w:rsid w:val="00222968"/>
    <w:rsid w:val="00223E43"/>
    <w:rsid w:val="0022754A"/>
    <w:rsid w:val="00250190"/>
    <w:rsid w:val="002D3504"/>
    <w:rsid w:val="00311B81"/>
    <w:rsid w:val="00320EE5"/>
    <w:rsid w:val="00321798"/>
    <w:rsid w:val="00340E66"/>
    <w:rsid w:val="003610DF"/>
    <w:rsid w:val="00376817"/>
    <w:rsid w:val="00396680"/>
    <w:rsid w:val="003A30BD"/>
    <w:rsid w:val="004325ED"/>
    <w:rsid w:val="004507AE"/>
    <w:rsid w:val="00457790"/>
    <w:rsid w:val="00460221"/>
    <w:rsid w:val="0047091B"/>
    <w:rsid w:val="004A61DB"/>
    <w:rsid w:val="004B49E7"/>
    <w:rsid w:val="004B5ED3"/>
    <w:rsid w:val="00524880"/>
    <w:rsid w:val="00533FCA"/>
    <w:rsid w:val="0054114E"/>
    <w:rsid w:val="0054428A"/>
    <w:rsid w:val="005609EB"/>
    <w:rsid w:val="00572795"/>
    <w:rsid w:val="00581672"/>
    <w:rsid w:val="005A0DC2"/>
    <w:rsid w:val="005B6BF0"/>
    <w:rsid w:val="005D5135"/>
    <w:rsid w:val="005E1D69"/>
    <w:rsid w:val="005E5E77"/>
    <w:rsid w:val="00610303"/>
    <w:rsid w:val="00624679"/>
    <w:rsid w:val="006426A9"/>
    <w:rsid w:val="006500F2"/>
    <w:rsid w:val="00694B6B"/>
    <w:rsid w:val="0069709F"/>
    <w:rsid w:val="006B7F74"/>
    <w:rsid w:val="006C2C32"/>
    <w:rsid w:val="006E72C5"/>
    <w:rsid w:val="00712673"/>
    <w:rsid w:val="0071514A"/>
    <w:rsid w:val="00716ECF"/>
    <w:rsid w:val="00721721"/>
    <w:rsid w:val="00740D98"/>
    <w:rsid w:val="00755CF3"/>
    <w:rsid w:val="007635EA"/>
    <w:rsid w:val="00771F8F"/>
    <w:rsid w:val="007849A9"/>
    <w:rsid w:val="0078568E"/>
    <w:rsid w:val="007A76DF"/>
    <w:rsid w:val="007B301D"/>
    <w:rsid w:val="007D07C4"/>
    <w:rsid w:val="00802BA6"/>
    <w:rsid w:val="00811390"/>
    <w:rsid w:val="00817153"/>
    <w:rsid w:val="00824DD5"/>
    <w:rsid w:val="0086169C"/>
    <w:rsid w:val="00861DDB"/>
    <w:rsid w:val="008675F8"/>
    <w:rsid w:val="008740DD"/>
    <w:rsid w:val="008B766D"/>
    <w:rsid w:val="008C2B14"/>
    <w:rsid w:val="008D2001"/>
    <w:rsid w:val="008F164D"/>
    <w:rsid w:val="00900B65"/>
    <w:rsid w:val="00901041"/>
    <w:rsid w:val="00911C83"/>
    <w:rsid w:val="00924837"/>
    <w:rsid w:val="00941814"/>
    <w:rsid w:val="00956911"/>
    <w:rsid w:val="00964B15"/>
    <w:rsid w:val="009C1E95"/>
    <w:rsid w:val="009E4655"/>
    <w:rsid w:val="009F17FB"/>
    <w:rsid w:val="009F25EB"/>
    <w:rsid w:val="009F2EC3"/>
    <w:rsid w:val="009F7A95"/>
    <w:rsid w:val="00A0165F"/>
    <w:rsid w:val="00A107E7"/>
    <w:rsid w:val="00A32262"/>
    <w:rsid w:val="00A359BD"/>
    <w:rsid w:val="00A63F7A"/>
    <w:rsid w:val="00A94E1B"/>
    <w:rsid w:val="00A96C51"/>
    <w:rsid w:val="00A977B7"/>
    <w:rsid w:val="00AB7390"/>
    <w:rsid w:val="00AC4AF5"/>
    <w:rsid w:val="00AD6F36"/>
    <w:rsid w:val="00AD73C1"/>
    <w:rsid w:val="00AE59BD"/>
    <w:rsid w:val="00AF211F"/>
    <w:rsid w:val="00B1246E"/>
    <w:rsid w:val="00B15F6B"/>
    <w:rsid w:val="00B2533E"/>
    <w:rsid w:val="00B300E0"/>
    <w:rsid w:val="00B60E2D"/>
    <w:rsid w:val="00B84B35"/>
    <w:rsid w:val="00BF712F"/>
    <w:rsid w:val="00C00C0B"/>
    <w:rsid w:val="00C15681"/>
    <w:rsid w:val="00C33B51"/>
    <w:rsid w:val="00C350F5"/>
    <w:rsid w:val="00C5046C"/>
    <w:rsid w:val="00C516A1"/>
    <w:rsid w:val="00C54232"/>
    <w:rsid w:val="00C668B6"/>
    <w:rsid w:val="00C76DEF"/>
    <w:rsid w:val="00C80AD2"/>
    <w:rsid w:val="00C80CDB"/>
    <w:rsid w:val="00C91F7F"/>
    <w:rsid w:val="00CA2BA0"/>
    <w:rsid w:val="00CB33E5"/>
    <w:rsid w:val="00D2513A"/>
    <w:rsid w:val="00D35E0D"/>
    <w:rsid w:val="00D3749A"/>
    <w:rsid w:val="00D37641"/>
    <w:rsid w:val="00D732B0"/>
    <w:rsid w:val="00DD792B"/>
    <w:rsid w:val="00DE05FC"/>
    <w:rsid w:val="00DE60D3"/>
    <w:rsid w:val="00E001A4"/>
    <w:rsid w:val="00E13809"/>
    <w:rsid w:val="00E574FE"/>
    <w:rsid w:val="00E64DB8"/>
    <w:rsid w:val="00E90583"/>
    <w:rsid w:val="00E94E4F"/>
    <w:rsid w:val="00EA4FBF"/>
    <w:rsid w:val="00EB15EA"/>
    <w:rsid w:val="00EB319A"/>
    <w:rsid w:val="00EC6CEF"/>
    <w:rsid w:val="00ED37B2"/>
    <w:rsid w:val="00EF4584"/>
    <w:rsid w:val="00F076B3"/>
    <w:rsid w:val="00F14C94"/>
    <w:rsid w:val="00F32C09"/>
    <w:rsid w:val="00F41F84"/>
    <w:rsid w:val="00F42907"/>
    <w:rsid w:val="00F434DF"/>
    <w:rsid w:val="00F5586C"/>
    <w:rsid w:val="00F63432"/>
    <w:rsid w:val="00F82AF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F32C09"/>
    <w:pPr>
      <w:keepNext/>
      <w:keepLines/>
      <w:spacing w:before="200"/>
      <w:outlineLvl w:val="2"/>
    </w:pPr>
    <w:rPr>
      <w:rFonts w:ascii="Cambria" w:hAnsi="Cambria" w:cs="Times New Roman"/>
      <w:b/>
      <w:bCs/>
      <w:color w:val="4F81BD"/>
    </w:rPr>
  </w:style>
  <w:style w:type="paragraph" w:styleId="4">
    <w:name w:val="heading 4"/>
    <w:aliases w:val="Heading 4"/>
    <w:basedOn w:val="a"/>
    <w:next w:val="a"/>
    <w:link w:val="40"/>
    <w:qFormat/>
    <w:rsid w:val="00F32C09"/>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F32C09"/>
    <w:pPr>
      <w:keepNext/>
      <w:keepLines/>
      <w:spacing w:before="200"/>
      <w:outlineLvl w:val="4"/>
    </w:pPr>
    <w:rPr>
      <w:rFonts w:ascii="Cambria" w:hAnsi="Cambria" w:cs="Times New Roman"/>
      <w:color w:val="243F60"/>
    </w:rPr>
  </w:style>
  <w:style w:type="paragraph" w:styleId="6">
    <w:name w:val="heading 6"/>
    <w:aliases w:val="Heading 6"/>
    <w:basedOn w:val="a"/>
    <w:next w:val="a"/>
    <w:link w:val="60"/>
    <w:qFormat/>
    <w:rsid w:val="00F32C09"/>
    <w:pPr>
      <w:keepNext/>
      <w:numPr>
        <w:numId w:val="6"/>
      </w:numPr>
      <w:spacing w:line="360" w:lineRule="auto"/>
      <w:ind w:right="0"/>
      <w:outlineLvl w:val="5"/>
    </w:pPr>
    <w:rPr>
      <w:b/>
      <w:bCs/>
      <w:lang w:eastAsia="he-IL"/>
    </w:rPr>
  </w:style>
  <w:style w:type="paragraph" w:styleId="7">
    <w:name w:val="heading 7"/>
    <w:aliases w:val="Heading 7"/>
    <w:basedOn w:val="a"/>
    <w:next w:val="a"/>
    <w:link w:val="70"/>
    <w:qFormat/>
    <w:rsid w:val="00F32C09"/>
    <w:pPr>
      <w:keepNext/>
      <w:numPr>
        <w:numId w:val="5"/>
      </w:numPr>
      <w:spacing w:line="360" w:lineRule="auto"/>
      <w:ind w:right="0"/>
      <w:outlineLvl w:val="6"/>
    </w:pPr>
    <w:rPr>
      <w:b/>
      <w:bCs/>
      <w:u w:val="single"/>
      <w:lang w:eastAsia="he-IL"/>
    </w:rPr>
  </w:style>
  <w:style w:type="paragraph" w:styleId="8">
    <w:name w:val="heading 8"/>
    <w:aliases w:val="Heading 8"/>
    <w:basedOn w:val="a"/>
    <w:next w:val="a"/>
    <w:link w:val="80"/>
    <w:unhideWhenUsed/>
    <w:qFormat/>
    <w:rsid w:val="00F32C09"/>
    <w:pPr>
      <w:keepNext/>
      <w:keepLines/>
      <w:spacing w:before="200"/>
      <w:outlineLvl w:val="7"/>
    </w:pPr>
    <w:rPr>
      <w:rFonts w:ascii="Cambria" w:hAnsi="Cambria" w:cs="Times New Roman"/>
      <w:color w:val="404040"/>
      <w:sz w:val="20"/>
      <w:szCs w:val="20"/>
    </w:rPr>
  </w:style>
  <w:style w:type="paragraph" w:styleId="9">
    <w:name w:val="heading 9"/>
    <w:aliases w:val="Heading 9"/>
    <w:basedOn w:val="a"/>
    <w:next w:val="a"/>
    <w:link w:val="90"/>
    <w:qFormat/>
    <w:rsid w:val="00F32C09"/>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F32C09"/>
    <w:rPr>
      <w:rFonts w:ascii="Cambria" w:eastAsia="Times New Roman" w:hAnsi="Cambria" w:cs="Times New Roman"/>
      <w:b/>
      <w:bCs/>
      <w:color w:val="4F81BD"/>
      <w:sz w:val="24"/>
      <w:szCs w:val="26"/>
    </w:rPr>
  </w:style>
  <w:style w:type="character" w:customStyle="1" w:styleId="40">
    <w:name w:val="כותרת 4 תו"/>
    <w:aliases w:val="Heading 4 תו"/>
    <w:basedOn w:val="a0"/>
    <w:link w:val="4"/>
    <w:rsid w:val="00F32C09"/>
    <w:rPr>
      <w:rFonts w:cs="Times New Roman"/>
      <w:b/>
      <w:bCs/>
      <w:sz w:val="28"/>
      <w:szCs w:val="28"/>
      <w:lang w:eastAsia="he-IL"/>
    </w:rPr>
  </w:style>
  <w:style w:type="character" w:customStyle="1" w:styleId="50">
    <w:name w:val="כותרת 5 תו"/>
    <w:aliases w:val="Heading 5 תו"/>
    <w:basedOn w:val="a0"/>
    <w:link w:val="5"/>
    <w:rsid w:val="00F32C09"/>
    <w:rPr>
      <w:rFonts w:ascii="Cambria" w:eastAsia="Times New Roman" w:hAnsi="Cambria" w:cs="Times New Roman"/>
      <w:color w:val="243F60"/>
      <w:sz w:val="24"/>
      <w:szCs w:val="26"/>
    </w:rPr>
  </w:style>
  <w:style w:type="character" w:customStyle="1" w:styleId="60">
    <w:name w:val="כותרת 6 תו"/>
    <w:aliases w:val="Heading 6 תו"/>
    <w:basedOn w:val="a0"/>
    <w:link w:val="6"/>
    <w:rsid w:val="00F32C09"/>
    <w:rPr>
      <w:rFonts w:cs="David"/>
      <w:b/>
      <w:bCs/>
      <w:sz w:val="24"/>
      <w:szCs w:val="26"/>
      <w:lang w:eastAsia="he-IL"/>
    </w:rPr>
  </w:style>
  <w:style w:type="character" w:customStyle="1" w:styleId="70">
    <w:name w:val="כותרת 7 תו"/>
    <w:aliases w:val="Heading 7 תו"/>
    <w:basedOn w:val="a0"/>
    <w:link w:val="7"/>
    <w:rsid w:val="00F32C09"/>
    <w:rPr>
      <w:rFonts w:cs="David"/>
      <w:b/>
      <w:bCs/>
      <w:sz w:val="24"/>
      <w:szCs w:val="26"/>
      <w:u w:val="single"/>
      <w:lang w:eastAsia="he-IL"/>
    </w:rPr>
  </w:style>
  <w:style w:type="character" w:customStyle="1" w:styleId="80">
    <w:name w:val="כותרת 8 תו"/>
    <w:aliases w:val="Heading 8 תו"/>
    <w:basedOn w:val="a0"/>
    <w:link w:val="8"/>
    <w:rsid w:val="00F32C09"/>
    <w:rPr>
      <w:rFonts w:ascii="Cambria" w:eastAsia="Times New Roman" w:hAnsi="Cambria" w:cs="Times New Roman"/>
      <w:color w:val="404040"/>
    </w:rPr>
  </w:style>
  <w:style w:type="character" w:customStyle="1" w:styleId="90">
    <w:name w:val="כותרת 9 תו"/>
    <w:aliases w:val="Heading 9 תו"/>
    <w:basedOn w:val="a0"/>
    <w:link w:val="9"/>
    <w:rsid w:val="00F32C09"/>
    <w:rPr>
      <w:rFonts w:cs="David"/>
      <w:b/>
      <w:bCs/>
      <w:i/>
      <w:iCs/>
      <w:sz w:val="22"/>
      <w:szCs w:val="22"/>
      <w:lang w:eastAsia="he-IL"/>
    </w:rPr>
  </w:style>
  <w:style w:type="character" w:customStyle="1" w:styleId="a6">
    <w:name w:val="כותרת תחתונה תו"/>
    <w:aliases w:val="Footer תו"/>
    <w:basedOn w:val="a0"/>
    <w:link w:val="a5"/>
    <w:uiPriority w:val="99"/>
    <w:rsid w:val="00F32C09"/>
    <w:rPr>
      <w:rFonts w:cs="David"/>
      <w:sz w:val="24"/>
      <w:szCs w:val="24"/>
    </w:rPr>
  </w:style>
  <w:style w:type="table" w:styleId="ac">
    <w:name w:val="Table Grid"/>
    <w:basedOn w:val="a1"/>
    <w:rsid w:val="00F32C09"/>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2C09"/>
    <w:pPr>
      <w:bidi w:val="0"/>
      <w:spacing w:before="100" w:beforeAutospacing="1" w:after="100" w:afterAutospacing="1"/>
    </w:pPr>
    <w:rPr>
      <w:rFonts w:cs="Times New Roman"/>
      <w:szCs w:val="24"/>
    </w:rPr>
  </w:style>
  <w:style w:type="paragraph" w:customStyle="1" w:styleId="ad">
    <w:name w:val="הגדרות"/>
    <w:basedOn w:val="a"/>
    <w:rsid w:val="00F32C09"/>
    <w:pPr>
      <w:overflowPunct w:val="0"/>
      <w:autoSpaceDE w:val="0"/>
      <w:autoSpaceDN w:val="0"/>
      <w:adjustRightInd w:val="0"/>
      <w:ind w:left="2642" w:hanging="1933"/>
      <w:jc w:val="both"/>
    </w:pPr>
    <w:rPr>
      <w:sz w:val="20"/>
      <w:szCs w:val="24"/>
      <w:lang w:eastAsia="he-IL"/>
    </w:rPr>
  </w:style>
  <w:style w:type="paragraph" w:styleId="ae">
    <w:name w:val="Body Text"/>
    <w:aliases w:val="Body Text"/>
    <w:basedOn w:val="a"/>
    <w:link w:val="af"/>
    <w:rsid w:val="00F32C09"/>
    <w:pPr>
      <w:jc w:val="both"/>
    </w:pPr>
    <w:rPr>
      <w:szCs w:val="24"/>
    </w:rPr>
  </w:style>
  <w:style w:type="character" w:customStyle="1" w:styleId="af">
    <w:name w:val="גוף טקסט תו"/>
    <w:aliases w:val="Body Text תו"/>
    <w:basedOn w:val="a0"/>
    <w:link w:val="ae"/>
    <w:rsid w:val="00F32C09"/>
    <w:rPr>
      <w:rFonts w:cs="David"/>
      <w:sz w:val="24"/>
      <w:szCs w:val="24"/>
    </w:rPr>
  </w:style>
  <w:style w:type="paragraph" w:styleId="af0">
    <w:name w:val="List Paragraph"/>
    <w:basedOn w:val="a"/>
    <w:uiPriority w:val="34"/>
    <w:qFormat/>
    <w:rsid w:val="00F32C09"/>
    <w:pPr>
      <w:ind w:left="720"/>
    </w:pPr>
    <w:rPr>
      <w:lang w:eastAsia="he-IL"/>
    </w:rPr>
  </w:style>
  <w:style w:type="paragraph" w:styleId="af1">
    <w:name w:val="Body Text Indent"/>
    <w:aliases w:val="Body Text Indent"/>
    <w:basedOn w:val="a"/>
    <w:link w:val="af2"/>
    <w:rsid w:val="00F32C09"/>
    <w:pPr>
      <w:spacing w:after="120"/>
      <w:ind w:left="283"/>
    </w:pPr>
    <w:rPr>
      <w:lang w:eastAsia="he-IL"/>
    </w:rPr>
  </w:style>
  <w:style w:type="character" w:customStyle="1" w:styleId="af2">
    <w:name w:val="כניסה בגוף טקסט תו"/>
    <w:aliases w:val="Body Text Indent תו"/>
    <w:basedOn w:val="a0"/>
    <w:link w:val="af1"/>
    <w:rsid w:val="00F32C09"/>
    <w:rPr>
      <w:rFonts w:cs="David"/>
      <w:sz w:val="24"/>
      <w:szCs w:val="26"/>
      <w:lang w:eastAsia="he-IL"/>
    </w:rPr>
  </w:style>
  <w:style w:type="paragraph" w:styleId="31">
    <w:name w:val="Body Text Indent 3"/>
    <w:basedOn w:val="a"/>
    <w:link w:val="32"/>
    <w:rsid w:val="00F32C09"/>
    <w:pPr>
      <w:spacing w:after="120"/>
      <w:ind w:left="283"/>
    </w:pPr>
    <w:rPr>
      <w:sz w:val="16"/>
      <w:szCs w:val="16"/>
      <w:lang w:eastAsia="he-IL"/>
    </w:rPr>
  </w:style>
  <w:style w:type="character" w:customStyle="1" w:styleId="32">
    <w:name w:val="כניסה בגוף טקסט 3 תו"/>
    <w:basedOn w:val="a0"/>
    <w:link w:val="31"/>
    <w:rsid w:val="00F32C09"/>
    <w:rPr>
      <w:rFonts w:cs="David"/>
      <w:sz w:val="16"/>
      <w:szCs w:val="16"/>
      <w:lang w:eastAsia="he-IL"/>
    </w:rPr>
  </w:style>
  <w:style w:type="paragraph" w:customStyle="1" w:styleId="11">
    <w:name w:val="1"/>
    <w:basedOn w:val="a"/>
    <w:next w:val="af1"/>
    <w:rsid w:val="00F32C09"/>
    <w:pPr>
      <w:ind w:firstLine="720"/>
      <w:jc w:val="both"/>
    </w:pPr>
    <w:rPr>
      <w:lang w:eastAsia="he-IL"/>
    </w:rPr>
  </w:style>
  <w:style w:type="paragraph" w:styleId="af3">
    <w:name w:val="Block Text"/>
    <w:basedOn w:val="a"/>
    <w:rsid w:val="00F32C09"/>
    <w:pPr>
      <w:tabs>
        <w:tab w:val="left" w:pos="567"/>
        <w:tab w:val="left" w:pos="1276"/>
        <w:tab w:val="left" w:pos="6662"/>
      </w:tabs>
      <w:ind w:left="570" w:right="-709"/>
    </w:pPr>
    <w:rPr>
      <w:noProof/>
      <w:szCs w:val="24"/>
    </w:rPr>
  </w:style>
  <w:style w:type="paragraph" w:customStyle="1" w:styleId="Memo">
    <w:name w:val="Memo"/>
    <w:basedOn w:val="a"/>
    <w:rsid w:val="00F32C09"/>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F32C09"/>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F32C09"/>
    <w:pPr>
      <w:overflowPunct w:val="0"/>
      <w:autoSpaceDE w:val="0"/>
      <w:autoSpaceDN w:val="0"/>
      <w:adjustRightInd w:val="0"/>
      <w:ind w:left="658" w:hanging="658"/>
      <w:textAlignment w:val="baseline"/>
    </w:pPr>
    <w:rPr>
      <w:rFonts w:cs="FrankRuehl"/>
      <w:sz w:val="20"/>
      <w:lang w:eastAsia="he-IL"/>
    </w:rPr>
  </w:style>
  <w:style w:type="character" w:styleId="af4">
    <w:name w:val="Intense Reference"/>
    <w:basedOn w:val="a0"/>
    <w:uiPriority w:val="32"/>
    <w:qFormat/>
    <w:rsid w:val="00F32C09"/>
    <w:rPr>
      <w:b/>
      <w:bCs/>
      <w:smallCaps/>
      <w:color w:val="C0504D"/>
      <w:spacing w:val="5"/>
      <w:u w:val="single"/>
    </w:rPr>
  </w:style>
  <w:style w:type="character" w:styleId="af5">
    <w:name w:val="annotation reference"/>
    <w:basedOn w:val="a0"/>
    <w:uiPriority w:val="99"/>
    <w:unhideWhenUsed/>
    <w:rsid w:val="00F32C09"/>
    <w:rPr>
      <w:sz w:val="16"/>
      <w:szCs w:val="16"/>
    </w:rPr>
  </w:style>
  <w:style w:type="paragraph" w:styleId="af6">
    <w:name w:val="annotation text"/>
    <w:basedOn w:val="a"/>
    <w:link w:val="af7"/>
    <w:uiPriority w:val="99"/>
    <w:unhideWhenUsed/>
    <w:rsid w:val="00F32C09"/>
    <w:rPr>
      <w:sz w:val="20"/>
      <w:szCs w:val="20"/>
      <w:lang w:eastAsia="he-IL"/>
    </w:rPr>
  </w:style>
  <w:style w:type="character" w:customStyle="1" w:styleId="af7">
    <w:name w:val="טקסט הערה תו"/>
    <w:basedOn w:val="a0"/>
    <w:link w:val="af6"/>
    <w:uiPriority w:val="99"/>
    <w:rsid w:val="00F32C09"/>
    <w:rPr>
      <w:rFonts w:cs="David"/>
      <w:lang w:eastAsia="he-IL"/>
    </w:rPr>
  </w:style>
  <w:style w:type="paragraph" w:styleId="af8">
    <w:name w:val="annotation subject"/>
    <w:basedOn w:val="af6"/>
    <w:next w:val="af6"/>
    <w:link w:val="af9"/>
    <w:uiPriority w:val="99"/>
    <w:unhideWhenUsed/>
    <w:rsid w:val="00F32C09"/>
    <w:rPr>
      <w:b/>
      <w:bCs/>
    </w:rPr>
  </w:style>
  <w:style w:type="character" w:customStyle="1" w:styleId="af9">
    <w:name w:val="נושא הערה תו"/>
    <w:basedOn w:val="af7"/>
    <w:link w:val="af8"/>
    <w:uiPriority w:val="99"/>
    <w:rsid w:val="00F32C09"/>
    <w:rPr>
      <w:b/>
      <w:bCs/>
    </w:rPr>
  </w:style>
  <w:style w:type="paragraph" w:styleId="afa">
    <w:name w:val="Revision"/>
    <w:hidden/>
    <w:uiPriority w:val="99"/>
    <w:semiHidden/>
    <w:rsid w:val="00F32C09"/>
    <w:rPr>
      <w:rFonts w:cs="David"/>
      <w:sz w:val="24"/>
      <w:szCs w:val="26"/>
      <w:lang w:eastAsia="he-IL"/>
    </w:rPr>
  </w:style>
  <w:style w:type="character" w:styleId="afb">
    <w:name w:val="Strong"/>
    <w:basedOn w:val="a0"/>
    <w:uiPriority w:val="22"/>
    <w:qFormat/>
    <w:rsid w:val="00F32C09"/>
    <w:rPr>
      <w:b/>
      <w:bCs/>
    </w:rPr>
  </w:style>
  <w:style w:type="paragraph" w:styleId="afc">
    <w:name w:val="endnote text"/>
    <w:basedOn w:val="a"/>
    <w:link w:val="afd"/>
    <w:uiPriority w:val="99"/>
    <w:unhideWhenUsed/>
    <w:rsid w:val="00F32C09"/>
    <w:rPr>
      <w:sz w:val="20"/>
      <w:szCs w:val="20"/>
      <w:lang w:eastAsia="he-IL"/>
    </w:rPr>
  </w:style>
  <w:style w:type="character" w:customStyle="1" w:styleId="afd">
    <w:name w:val="טקסט הערת סיום תו"/>
    <w:basedOn w:val="a0"/>
    <w:link w:val="afc"/>
    <w:uiPriority w:val="99"/>
    <w:rsid w:val="00F32C09"/>
    <w:rPr>
      <w:rFonts w:cs="David"/>
      <w:lang w:eastAsia="he-IL"/>
    </w:rPr>
  </w:style>
  <w:style w:type="character" w:styleId="afe">
    <w:name w:val="endnote reference"/>
    <w:basedOn w:val="a0"/>
    <w:uiPriority w:val="99"/>
    <w:unhideWhenUsed/>
    <w:rsid w:val="00F32C09"/>
    <w:rPr>
      <w:vertAlign w:val="superscript"/>
    </w:rPr>
  </w:style>
  <w:style w:type="character" w:customStyle="1" w:styleId="20">
    <w:name w:val="כותרת 2 תו"/>
    <w:aliases w:val="Heading 2 תו"/>
    <w:basedOn w:val="a0"/>
    <w:link w:val="2"/>
    <w:rsid w:val="00F32C09"/>
    <w:rPr>
      <w:rFonts w:cs="David"/>
      <w:b/>
      <w:bCs/>
      <w:sz w:val="24"/>
      <w:szCs w:val="26"/>
    </w:rPr>
  </w:style>
  <w:style w:type="character" w:customStyle="1" w:styleId="10">
    <w:name w:val="כותרת 1 תו"/>
    <w:aliases w:val="Heading 1 תו"/>
    <w:basedOn w:val="a0"/>
    <w:link w:val="1"/>
    <w:rsid w:val="00F32C09"/>
    <w:rPr>
      <w:rFonts w:cs="David"/>
      <w:b/>
      <w:bCs/>
      <w:sz w:val="24"/>
      <w:szCs w:val="26"/>
    </w:rPr>
  </w:style>
  <w:style w:type="paragraph" w:customStyle="1" w:styleId="21">
    <w:name w:val="פיסקה2"/>
    <w:basedOn w:val="a"/>
    <w:rsid w:val="00F32C09"/>
    <w:pPr>
      <w:spacing w:line="360" w:lineRule="auto"/>
      <w:ind w:left="1701" w:hanging="567"/>
      <w:jc w:val="both"/>
    </w:pPr>
    <w:rPr>
      <w:sz w:val="22"/>
      <w:szCs w:val="24"/>
      <w:lang w:eastAsia="he-IL"/>
    </w:rPr>
  </w:style>
  <w:style w:type="paragraph" w:customStyle="1" w:styleId="Normal1">
    <w:name w:val="Normal1"/>
    <w:basedOn w:val="a"/>
    <w:rsid w:val="00F32C09"/>
    <w:pPr>
      <w:spacing w:before="120" w:line="320" w:lineRule="atLeast"/>
      <w:ind w:left="680" w:right="680"/>
      <w:jc w:val="both"/>
    </w:pPr>
    <w:rPr>
      <w:smallCaps/>
      <w:snapToGrid w:val="0"/>
      <w:sz w:val="20"/>
      <w:szCs w:val="24"/>
      <w:lang w:eastAsia="he-IL"/>
    </w:rPr>
  </w:style>
  <w:style w:type="paragraph" w:customStyle="1" w:styleId="12">
    <w:name w:val="כותרת1"/>
    <w:rsid w:val="00F32C09"/>
    <w:pPr>
      <w:bidi/>
      <w:spacing w:after="240"/>
      <w:jc w:val="both"/>
    </w:pPr>
    <w:rPr>
      <w:rFonts w:ascii="Tahoma" w:cs="Tahoma"/>
      <w:b/>
      <w:bCs/>
      <w:snapToGrid w:val="0"/>
      <w:sz w:val="24"/>
      <w:szCs w:val="24"/>
      <w:u w:val="single"/>
      <w:lang w:eastAsia="he-IL"/>
    </w:rPr>
  </w:style>
  <w:style w:type="paragraph" w:styleId="aff">
    <w:name w:val="footnote text"/>
    <w:basedOn w:val="a"/>
    <w:link w:val="aff0"/>
    <w:rsid w:val="00F32C09"/>
    <w:rPr>
      <w:snapToGrid w:val="0"/>
      <w:sz w:val="20"/>
      <w:szCs w:val="20"/>
      <w:lang w:eastAsia="he-IL"/>
    </w:rPr>
  </w:style>
  <w:style w:type="character" w:customStyle="1" w:styleId="aff0">
    <w:name w:val="טקסט הערת שוליים תו"/>
    <w:basedOn w:val="a0"/>
    <w:link w:val="aff"/>
    <w:rsid w:val="00F32C09"/>
    <w:rPr>
      <w:rFonts w:cs="David"/>
      <w:snapToGrid w:val="0"/>
      <w:lang w:eastAsia="he-IL"/>
    </w:rPr>
  </w:style>
  <w:style w:type="paragraph" w:customStyle="1" w:styleId="41">
    <w:name w:val="כותרת4"/>
    <w:basedOn w:val="a"/>
    <w:rsid w:val="00F32C09"/>
    <w:pPr>
      <w:overflowPunct w:val="0"/>
      <w:autoSpaceDE w:val="0"/>
      <w:autoSpaceDN w:val="0"/>
      <w:adjustRightInd w:val="0"/>
      <w:spacing w:line="360" w:lineRule="auto"/>
      <w:jc w:val="both"/>
      <w:textAlignment w:val="baseline"/>
    </w:pPr>
    <w:rPr>
      <w:rFonts w:cs="FrankRuehl"/>
      <w:b/>
      <w:bCs/>
      <w:sz w:val="20"/>
      <w:lang w:eastAsia="he-IL"/>
    </w:rPr>
  </w:style>
  <w:style w:type="character" w:styleId="aff1">
    <w:name w:val="footnote reference"/>
    <w:basedOn w:val="a0"/>
    <w:rsid w:val="00F32C09"/>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יפה אוזנה</LastCheckInUser>
    <PermissionForUserGroup xmlns="8f5b83e0-a1d3-486c-bd07-833a425c74af" xsi:nil="true"/>
    <SignerWorkPhone xmlns="8f5b83e0-a1d3-486c-bd07-833a425c74af">764</SignerWorkPhone>
    <CounterString xmlns="8f5b83e0-a1d3-486c-bd07-833a425c74af">2483</CounterString>
    <AdditionalReaders xmlns="8f5b83e0-a1d3-486c-bd07-833a425c74af" xsi:nil="true"/>
    <PreviousAdditionalEditors xmlns="8f5b83e0-a1d3-486c-bd07-833a425c74af">MNIDOM\maors,MNIDOM\eilat1</PreviousAdditionalEditors>
    <SetDepartmentPermission xmlns="8f5b83e0-a1d3-486c-bd07-833a425c74af">0</SetDepartmentPermission>
    <AdditionalEditors xmlns="8f5b83e0-a1d3-486c-bd07-833a425c74af">MNIDOM\maors,MNIDOM\eilat1</AdditionalEditors>
    <FileInternalName xmlns="8f5b83e0-a1d3-486c-bd07-833a425c74af">HT_2483_2011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LinkHidden xmlns="87b98568-e8c7-4058-bf31-e11803adaf85" xsi:nil="true"/>
    <DocumentCreateDateEnglish xmlns="8f5b83e0-a1d3-486c-bd07-833a425c74af">10 באוקטובר 2011</DocumentCreateDateEnglish>
    <DocumentCreateDateHebrew xmlns="8f5b83e0-a1d3-486c-bd07-833a425c74af">י"ב בתשרי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מכרז 63/11 למתן שירותי ייעוץ אסטרטגי וכלכלי בנושאי מדיניות גז טבעי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LinkHiddenPrevious xmlns="87b98568-e8c7-4058-bf31-e11803adaf85" xsi:nil="true"/>
    <DocumentWorkInstrument xmlns="8f5b83e0-a1d3-486c-bd07-833a425c74af">WORD</DocumentWorkInstrument>
    <LastCheckOutDate xmlns="8f5b83e0-a1d3-486c-bd07-833a425c74af">10/10/2011 01:06;05</LastCheckOutDate>
    <RecipientsMailCC xmlns="8f5b83e0-a1d3-486c-bd07-833a425c74af" xsi:nil="true"/>
    <DocumentWordTemplate xmlns="8f5b83e0-a1d3-486c-bd07-833a425c74af">מסמך ריק</DocumentWordTemplate>
    <CurrentDocumentStatus xmlns="8f5b83e0-a1d3-486c-bd07-833a425c74af">עבודה</CurrentDocumentStatus>
    <LastCheckInDate xmlns="8f5b83e0-a1d3-486c-bd07-833a425c74af">10/10/2011 01:10;05</LastCheckInDate>
    <DocumentCounter xmlns="8f5b83e0-a1d3-486c-bd07-833a425c74af">חת_2483_2011</DocumentCounter>
    <LastPublishUser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EFFA8FA8-9C7C-44AF-B022-C0592FEDF8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C542FFE-7413-4245-AB29-F1CBAA69E798}">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A00B383F-B4A1-41B5-9785-F71A57999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10529</Words>
  <Characters>50220</Characters>
  <Application>Microsoft Office Word</Application>
  <DocSecurity>0</DocSecurity>
  <Lines>418</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60628</CharactersWithSpaces>
  <SharedDoc>false</SharedDoc>
  <HLinks>
    <vt:vector size="18" baseType="variant">
      <vt:variant>
        <vt:i4>4456565</vt:i4>
      </vt:variant>
      <vt:variant>
        <vt:i4>6</vt:i4>
      </vt:variant>
      <vt:variant>
        <vt:i4>0</vt:i4>
      </vt:variant>
      <vt:variant>
        <vt:i4>5</vt:i4>
      </vt:variant>
      <vt:variant>
        <vt:lpwstr>http://hozrim.mof.gov.il/doc/hozrim/hoz_hashkal.nsf</vt:lpwstr>
      </vt:variant>
      <vt:variant>
        <vt:lpwstr/>
      </vt:variant>
      <vt:variant>
        <vt:i4>7864381</vt:i4>
      </vt:variant>
      <vt:variant>
        <vt:i4>3</vt:i4>
      </vt:variant>
      <vt:variant>
        <vt:i4>0</vt:i4>
      </vt:variant>
      <vt:variant>
        <vt:i4>5</vt:i4>
      </vt:variant>
      <vt:variant>
        <vt:lpwstr>http://www.mni.gov.il/</vt:lpwstr>
      </vt:variant>
      <vt:variant>
        <vt:lpwstr/>
      </vt:variant>
      <vt:variant>
        <vt:i4>4456565</vt:i4>
      </vt:variant>
      <vt:variant>
        <vt:i4>0</vt:i4>
      </vt:variant>
      <vt:variant>
        <vt:i4>0</vt:i4>
      </vt:variant>
      <vt:variant>
        <vt:i4>5</vt:i4>
      </vt:variant>
      <vt:variant>
        <vt:lpwstr>http://hozrim.mof.gov.il/doc/hozrim/hoz_hashkal.nsf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2011-11-02T06:43:00Z</dcterms:created>
  <dcterms:modified xsi:type="dcterms:W3CDTF">2011-11-02T06:43:00Z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